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Черкаський державний технологічний університет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Факультет інформаційних технологій і систем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інформаційної безпеки та комп’ютерної інженерії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СИЛАБУС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навчальної дисципліни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СИСТЕМИ СТИСНЕННЯ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 КОМПАКТНОГО ПРЕДСТАВЛЕННЯ ДАНИХ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1"/>
        <w:gridCol w:w="1134"/>
        <w:gridCol w:w="5386"/>
        <w:tblGridChange w:id="0">
          <w:tblGrid>
            <w:gridCol w:w="3261"/>
            <w:gridCol w:w="1134"/>
            <w:gridCol w:w="5386"/>
          </w:tblGrid>
        </w:tblGridChange>
      </w:tblGrid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Освітній рівень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Перший (бакалаврський)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Статус дисципліни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Вибіркова циклу професійної підготовки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 (F)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Інформаційні технології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Обсяг дисципліни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 кредити ECTS (120 годин)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Види аудиторних занять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Лекції, лабораторні заняття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Індивідуальні завдання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Форма семестрового контролю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Залік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Мова викладання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6"/>
        <w:gridCol w:w="6775"/>
        <w:tblGridChange w:id="0">
          <w:tblGrid>
            <w:gridCol w:w="3006"/>
            <w:gridCol w:w="6775"/>
          </w:tblGrid>
        </w:tblGridChange>
      </w:tblGrid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Предмет дисципліни 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методи представлення інформації, теорії стиснення та компактного представлення даних та методи компресії даних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Мета викладання дисципліни 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3btaq1sqpns9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вивчення методів представлення інформації, ефективного кодування, компактного представлення даних та методів компресії даних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Результати навчання 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 Знати основні поняття і принципи організації систем компактного представлення даних.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 Знати основні стандарти та інтерфейси в області компресії різноманітних типів цифрових даних.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 Застосовувати різні утиліти для тестування та налагодження програмних компресорів.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 Використовувати набуті навички з використання засобів програмування в цілях створення комплексів компактного представлення даних.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Тематичний план дисципліни </w:t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 Теорія стиснення інформації: визначення, основні принципи та області застосування 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 Кодування джерел без пам`яті, методи стиснення без втрат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 Словникові методи стиснення даних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 Стиснення даних із послідовностями однакових символів і сортуючі перетворення 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 Методи контекстного моделювання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 Огляд алгоритмів стиснення зображень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7. Технології і алгоритми стиснення відеоданих   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8. Огляд алгоритмів стиснення аудіосигналів   </w:t>
            </w:r>
          </w:p>
        </w:tc>
      </w:tr>
      <w:tr>
        <w:trPr>
          <w:cantSplit w:val="0"/>
          <w:trHeight w:val="1223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Політика дисципліни 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Політика навчальної дисципліни будується з урахуванням норм законодавства України щодо академічної доброчесності, Статуту, положень ЧДТУ та інших нормативних документів.</w:t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ІНФОРМАЦІЯ ПРО ВИКЛАДАЧА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8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6739"/>
        <w:tblGridChange w:id="0">
          <w:tblGrid>
            <w:gridCol w:w="3119"/>
            <w:gridCol w:w="673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Прізвище, ім’я, по батькові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Нечипоренко Ольга Володимирівна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Науковий ступінь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кандидат технічних наук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Вчене звання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доцент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Посада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доцент кафедри ІБКІ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Місце роботи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Черкаський державний технологічний університет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Адреса кафедри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18006 м. Черкаси, бульвар Шевченка, 460, а. 604-1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Контактний телефон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Профайл викладача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https://ibki.chdtu.edu.ua/staff/nechyporenko-olga-volodymyrivna/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iCs w:val="1"/>
                  <w:color w:val="000000"/>
                  <w:sz w:val="28"/>
                  <w:szCs w:val="28"/>
                  <w:u w:val="none"/>
                  <w:rtl w:val="0"/>
                </w:rPr>
                <w:t xml:space="preserve">o.nechyporenko@chdtu.edu.ua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Профайл дисципліни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https://moodle.chdtu.edu.ua/course/index.php?categoryid=199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Розклад консультацій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https://ibki.chdtu.edu.ua/debts/</w:t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ED5C35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F05D9E"/>
    <w:rPr>
      <w:color w:val="0000ff"/>
      <w:u w:val="single"/>
    </w:rPr>
  </w:style>
  <w:style w:type="paragraph" w:styleId="a5">
    <w:name w:val="List Paragraph"/>
    <w:basedOn w:val="a"/>
    <w:uiPriority w:val="1"/>
    <w:qFormat w:val="1"/>
    <w:rsid w:val="00091434"/>
    <w:pPr>
      <w:spacing w:after="0" w:line="240" w:lineRule="auto"/>
      <w:ind w:left="720"/>
      <w:contextualSpacing w:val="1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Default" w:customStyle="1">
    <w:name w:val="Default"/>
    <w:rsid w:val="00EA5D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val="uk-UA"/>
    </w:rPr>
  </w:style>
  <w:style w:type="table" w:styleId="1" w:customStyle="1">
    <w:name w:val="Сетка таблицы1"/>
    <w:basedOn w:val="a1"/>
    <w:next w:val="a3"/>
    <w:rsid w:val="0070144E"/>
    <w:rPr>
      <w:rFonts w:ascii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6">
    <w:name w:val="FollowedHyperlink"/>
    <w:basedOn w:val="a0"/>
    <w:uiPriority w:val="99"/>
    <w:semiHidden w:val="1"/>
    <w:unhideWhenUsed w:val="1"/>
    <w:rsid w:val="0037193E"/>
    <w:rPr>
      <w:color w:val="800080" w:themeColor="followedHyperlink"/>
      <w:u w:val="single"/>
    </w:rPr>
  </w:style>
  <w:style w:type="paragraph" w:styleId="2">
    <w:name w:val="Body Text 2"/>
    <w:basedOn w:val="a"/>
    <w:link w:val="20"/>
    <w:rsid w:val="00F72F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20" w:customStyle="1">
    <w:name w:val="Основной текст 2 Знак"/>
    <w:basedOn w:val="a0"/>
    <w:link w:val="2"/>
    <w:rsid w:val="00F72FA8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 w:val="1"/>
    <w:unhideWhenUsed w:val="1"/>
    <w:rsid w:val="00D31301"/>
    <w:pPr>
      <w:spacing w:after="120" w:line="480" w:lineRule="auto"/>
      <w:ind w:left="283"/>
    </w:pPr>
  </w:style>
  <w:style w:type="character" w:styleId="22" w:customStyle="1">
    <w:name w:val="Основной текст с отступом 2 Знак"/>
    <w:basedOn w:val="a0"/>
    <w:link w:val="21"/>
    <w:uiPriority w:val="99"/>
    <w:semiHidden w:val="1"/>
    <w:rsid w:val="00D31301"/>
    <w:rPr>
      <w:sz w:val="22"/>
      <w:szCs w:val="22"/>
      <w:lang w:eastAsia="en-US"/>
    </w:rPr>
  </w:style>
  <w:style w:type="character" w:styleId="40" w:customStyle="1">
    <w:name w:val="Заголовок 4 Знак"/>
    <w:basedOn w:val="a0"/>
    <w:link w:val="4"/>
    <w:uiPriority w:val="9"/>
    <w:rsid w:val="00D31301"/>
    <w:rPr>
      <w:rFonts w:eastAsia="Times New Roman"/>
      <w:b w:val="1"/>
      <w:bCs w:val="1"/>
      <w:sz w:val="28"/>
      <w:szCs w:val="28"/>
      <w:lang w:eastAsia="x-none"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.nechyporenko@chdt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tbQYzyshgP6JifFMDAxphgXgtg==">CgMxLjAyDmguM2J0YXExc3FwbnM5OAByITFBYVVLbVYwOFVvOFFlbVNQSVNXNGo2c1VPVTRrMUlPSg==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2025-03-13T13:48:00Z</dcterms:created>
  <dc:creator>Пользователь Windows</dc:creator>
</cp:coreProperties>
</file>