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Черкаський державний технологічний університет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Факультет інформаційних технологій і систем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Кафедра інформаційної безпеки та комп’ютерної інженерії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СИЛАБУС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навчальної дисципліни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ЕНЕРГОЕФЕКТИВНІ І ЗЕЛЕНІ ТЕХНОЛОГІЇ В ІТ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81.0" w:type="dxa"/>
        <w:jc w:val="left"/>
        <w:tblInd w:w="-6.99999999999999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61"/>
        <w:gridCol w:w="850"/>
        <w:gridCol w:w="5670"/>
        <w:tblGridChange w:id="0">
          <w:tblGrid>
            <w:gridCol w:w="3261"/>
            <w:gridCol w:w="850"/>
            <w:gridCol w:w="5670"/>
          </w:tblGrid>
        </w:tblGridChange>
      </w:tblGrid>
      <w:tr>
        <w:trPr>
          <w:cantSplit w:val="0"/>
          <w:trHeight w:val="12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Освітній рівень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Другий (магістерський)</w:t>
            </w:r>
          </w:p>
        </w:tc>
      </w:tr>
      <w:tr>
        <w:trPr>
          <w:cantSplit w:val="0"/>
          <w:trHeight w:val="12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Статус дисципліни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Вибіркова циклу професійної підготовки </w:t>
            </w:r>
          </w:p>
        </w:tc>
      </w:tr>
      <w:tr>
        <w:trPr>
          <w:cantSplit w:val="0"/>
          <w:trHeight w:val="127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Галузь знань</w:t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F</w:t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Інформаційні технології</w:t>
            </w:r>
          </w:p>
        </w:tc>
      </w:tr>
      <w:tr>
        <w:trPr>
          <w:cantSplit w:val="0"/>
          <w:trHeight w:val="127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Обсяг дисципліни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 кредити ECTS (120 годин) </w:t>
            </w:r>
          </w:p>
        </w:tc>
      </w:tr>
      <w:tr>
        <w:trPr>
          <w:cantSplit w:val="0"/>
          <w:trHeight w:val="127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Види аудиторних занять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Лекції, лабораторні заняття </w:t>
            </w:r>
          </w:p>
        </w:tc>
      </w:tr>
      <w:tr>
        <w:trPr>
          <w:cantSplit w:val="0"/>
          <w:trHeight w:val="127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Індивідуальні завдання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</w:tr>
      <w:tr>
        <w:trPr>
          <w:cantSplit w:val="0"/>
          <w:trHeight w:val="127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Форма семестрового контролю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Залік</w:t>
            </w:r>
          </w:p>
        </w:tc>
      </w:tr>
      <w:tr>
        <w:trPr>
          <w:cantSplit w:val="0"/>
          <w:trHeight w:val="127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Мова викладання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Українська </w:t>
            </w:r>
          </w:p>
        </w:tc>
      </w:tr>
    </w:tbl>
    <w:p w:rsidR="00000000" w:rsidDel="00000000" w:rsidP="00000000" w:rsidRDefault="00000000" w:rsidRPr="00000000" w14:paraId="0000002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8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64"/>
        <w:gridCol w:w="6917"/>
        <w:tblGridChange w:id="0">
          <w:tblGrid>
            <w:gridCol w:w="2864"/>
            <w:gridCol w:w="6917"/>
          </w:tblGrid>
        </w:tblGridChange>
      </w:tblGrid>
      <w:tr>
        <w:trPr>
          <w:cantSplit w:val="0"/>
          <w:trHeight w:val="127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Предмет дисципліни </w:t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методи і технології проєктування, управління та використанні ІТ-ресурсів для мінімізації негативного впливу на довкілля</w:t>
            </w:r>
          </w:p>
        </w:tc>
      </w:tr>
      <w:tr>
        <w:trPr>
          <w:cantSplit w:val="0"/>
          <w:trHeight w:val="127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Мета викладання дисципліни </w:t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формування у здобувачів системи знань про методи зменшення негативного впливу ІТ-інфраструктури на навколишнє середовище та оптимізацію енергоспоживання, що є важливим для роботи в сучасних компаніях, які дотримуються принципів ESG (Environmental, Social, and Governance).</w:t>
            </w:r>
          </w:p>
        </w:tc>
      </w:tr>
      <w:tr>
        <w:trPr>
          <w:cantSplit w:val="0"/>
          <w:trHeight w:val="127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Результати навчання </w:t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319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1. Знати стандарти енергоефективності обладнання. Вміти аналізувати енергоспоживання ІТ-інфраструктури підприємства.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319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2. Вміти обирати енергоефективні апаратні та програмні рішення. Застосовувати методи «зеленого» програмування для оптимізації коду (Green Software Engineering).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319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bookmarkStart w:colFirst="0" w:colLast="0" w:name="_heading=h.w5ktcid5cu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3. Застосовувати методи утилізації та переробки електронних відходів (E-waste management)    </w:t>
            </w:r>
          </w:p>
        </w:tc>
      </w:tr>
      <w:tr>
        <w:trPr>
          <w:cantSplit w:val="0"/>
          <w:trHeight w:val="127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Тематичний план дисципліни </w:t>
            </w:r>
          </w:p>
        </w:tc>
        <w:tc>
          <w:tcPr/>
          <w:p w:rsidR="00000000" w:rsidDel="00000000" w:rsidP="00000000" w:rsidRDefault="00000000" w:rsidRPr="00000000" w14:paraId="0000002C">
            <w:pPr>
              <w:tabs>
                <w:tab w:val="left" w:leader="none" w:pos="900"/>
              </w:tabs>
              <w:spacing w:after="0" w:line="240" w:lineRule="auto"/>
              <w:ind w:firstLine="318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1. Глобальні екологічні проблеми та ІТ. Поняття життєвого циклу обладнання.</w:t>
            </w:r>
          </w:p>
          <w:p w:rsidR="00000000" w:rsidDel="00000000" w:rsidP="00000000" w:rsidRDefault="00000000" w:rsidRPr="00000000" w14:paraId="0000002D">
            <w:pPr>
              <w:tabs>
                <w:tab w:val="left" w:leader="none" w:pos="900"/>
              </w:tabs>
              <w:spacing w:after="0" w:line="240" w:lineRule="auto"/>
              <w:ind w:firstLine="318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2. Технології зниження енергоспоживання. Динамічне масштабування напруги та частоти (DVFS).</w:t>
            </w:r>
          </w:p>
          <w:p w:rsidR="00000000" w:rsidDel="00000000" w:rsidP="00000000" w:rsidRDefault="00000000" w:rsidRPr="00000000" w14:paraId="0000002E">
            <w:pPr>
              <w:tabs>
                <w:tab w:val="left" w:leader="none" w:pos="900"/>
              </w:tabs>
              <w:spacing w:after="0" w:line="240" w:lineRule="auto"/>
              <w:ind w:firstLine="318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3. Зелена архітектура центрів обробки даних (ЦОД). Системи охолодження та використання відновлюваних джерел енергії.</w:t>
            </w:r>
          </w:p>
          <w:p w:rsidR="00000000" w:rsidDel="00000000" w:rsidP="00000000" w:rsidRDefault="00000000" w:rsidRPr="00000000" w14:paraId="0000002F">
            <w:pPr>
              <w:tabs>
                <w:tab w:val="left" w:leader="none" w:pos="900"/>
              </w:tabs>
              <w:spacing w:after="0" w:line="240" w:lineRule="auto"/>
              <w:ind w:firstLine="318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4. Програмні рішення для економії енергії в ОС та прикладних програмах.</w:t>
            </w:r>
          </w:p>
          <w:p w:rsidR="00000000" w:rsidDel="00000000" w:rsidP="00000000" w:rsidRDefault="00000000" w:rsidRPr="00000000" w14:paraId="00000030">
            <w:pPr>
              <w:tabs>
                <w:tab w:val="left" w:leader="none" w:pos="900"/>
              </w:tabs>
              <w:spacing w:after="0" w:line="240" w:lineRule="auto"/>
              <w:ind w:firstLine="318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5. Соціальні аспекти та «зелений» офіс.</w:t>
            </w:r>
          </w:p>
        </w:tc>
      </w:tr>
      <w:tr>
        <w:trPr>
          <w:cantSplit w:val="0"/>
          <w:trHeight w:val="1223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Політика дисципліни </w:t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Політика навчальної дисципліни будується з урахуванням норм законодавства України щодо академічної доброчесності, Статуту, положень ЧДТУ та інших нормативних документів. </w:t>
            </w:r>
          </w:p>
        </w:tc>
      </w:tr>
    </w:tbl>
    <w:p w:rsidR="00000000" w:rsidDel="00000000" w:rsidP="00000000" w:rsidRDefault="00000000" w:rsidRPr="00000000" w14:paraId="0000003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36c207q2rvis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ІНФОРМАЦІЯ ПРО ВИКЛАДАЧА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858.0" w:type="dxa"/>
        <w:jc w:val="left"/>
        <w:tblInd w:w="-1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77"/>
        <w:gridCol w:w="6881"/>
        <w:tblGridChange w:id="0">
          <w:tblGrid>
            <w:gridCol w:w="2977"/>
            <w:gridCol w:w="6881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heading=h.le5xtze04xpq" w:id="2"/>
            <w:bookmarkEnd w:id="2"/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Прізвище, ім’я, по батькові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  <w:rtl w:val="0"/>
              </w:rPr>
              <w:t xml:space="preserve">Нечипоренко Ольга Володимирівна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Науковий ступінь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  <w:rtl w:val="0"/>
              </w:rPr>
              <w:t xml:space="preserve">кандидат технічних наук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Вчене звання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  <w:rtl w:val="0"/>
              </w:rPr>
              <w:t xml:space="preserve">доцент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Посада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  <w:rtl w:val="0"/>
              </w:rPr>
              <w:t xml:space="preserve">доцент кафедри ІБКІ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Місце роботи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  <w:rtl w:val="0"/>
              </w:rPr>
              <w:t xml:space="preserve">Черкаський державний технологічний університет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Адреса кафедри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  <w:rtl w:val="0"/>
              </w:rPr>
              <w:t xml:space="preserve">18006 м. Черкаси, бульвар Шевченка, 460, а. 604-1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Контактний телефон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Профайл викладача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  <w:rtl w:val="0"/>
              </w:rPr>
              <w:t xml:space="preserve">https://ibki.chdtu.edu.ua/staff/nechyporenko-olga-volodymyrivna/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e-mail: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</w:rPr>
            </w:pP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iCs w:val="1"/>
                  <w:color w:val="000000"/>
                  <w:sz w:val="28"/>
                  <w:szCs w:val="28"/>
                  <w:u w:val="none"/>
                  <w:rtl w:val="0"/>
                </w:rPr>
                <w:t xml:space="preserve">o.nechyporenko@chdtu.edu.ua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Профайл дисципліни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  <w:rtl w:val="0"/>
              </w:rPr>
              <w:t xml:space="preserve">https://moodle.chdtu.edu.ua/course/index.php?categoryid=200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Розклад консультацій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  <w:rtl w:val="0"/>
              </w:rPr>
              <w:t xml:space="preserve">https://ibki.chdtu.edu.ua/debts/</w:t>
            </w:r>
          </w:p>
        </w:tc>
      </w:tr>
    </w:tbl>
    <w:p w:rsidR="00000000" w:rsidDel="00000000" w:rsidP="00000000" w:rsidRDefault="00000000" w:rsidRPr="00000000" w14:paraId="0000004D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1" w:top="851" w:left="1418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59"/>
    <w:rsid w:val="00ED5C35"/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character" w:styleId="a4">
    <w:name w:val="Hyperlink"/>
    <w:basedOn w:val="a0"/>
    <w:uiPriority w:val="99"/>
    <w:unhideWhenUsed w:val="1"/>
    <w:rsid w:val="00F05D9E"/>
    <w:rPr>
      <w:color w:val="0000ff"/>
      <w:u w:val="single"/>
    </w:rPr>
  </w:style>
  <w:style w:type="paragraph" w:styleId="a5">
    <w:name w:val="List Paragraph"/>
    <w:basedOn w:val="a"/>
    <w:uiPriority w:val="1"/>
    <w:qFormat w:val="1"/>
    <w:rsid w:val="00091434"/>
    <w:pPr>
      <w:spacing w:after="0" w:line="240" w:lineRule="auto"/>
      <w:ind w:left="720"/>
      <w:contextualSpacing w:val="1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Default" w:customStyle="1">
    <w:name w:val="Default"/>
    <w:rsid w:val="00EA5D4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 w:val="uk-UA"/>
    </w:rPr>
  </w:style>
  <w:style w:type="table" w:styleId="1" w:customStyle="1">
    <w:name w:val="Сетка таблицы1"/>
    <w:basedOn w:val="a1"/>
    <w:next w:val="a3"/>
    <w:rsid w:val="0070144E"/>
    <w:rPr>
      <w:rFonts w:ascii="Times New Roman" w:eastAsia="Times New Roman" w:hAnsi="Times New Roman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a6">
    <w:name w:val="FollowedHyperlink"/>
    <w:basedOn w:val="a0"/>
    <w:uiPriority w:val="99"/>
    <w:semiHidden w:val="1"/>
    <w:unhideWhenUsed w:val="1"/>
    <w:rsid w:val="0037193E"/>
    <w:rPr>
      <w:color w:val="800080" w:themeColor="followedHyperlink"/>
      <w:u w:val="single"/>
    </w:rPr>
  </w:style>
  <w:style w:type="paragraph" w:styleId="2">
    <w:name w:val="Body Text 2"/>
    <w:basedOn w:val="a"/>
    <w:link w:val="20"/>
    <w:rsid w:val="00F72FA8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20" w:customStyle="1">
    <w:name w:val="Основной текст 2 Знак"/>
    <w:basedOn w:val="a0"/>
    <w:link w:val="2"/>
    <w:rsid w:val="00F72FA8"/>
    <w:rPr>
      <w:rFonts w:ascii="Times New Roman" w:eastAsia="Times New Roman" w:hAnsi="Times New Roman"/>
      <w:sz w:val="24"/>
      <w:szCs w:val="24"/>
    </w:rPr>
  </w:style>
  <w:style w:type="character" w:styleId="UnresolvedMention" w:customStyle="1">
    <w:name w:val="Unresolved Mention"/>
    <w:basedOn w:val="a0"/>
    <w:uiPriority w:val="99"/>
    <w:semiHidden w:val="1"/>
    <w:unhideWhenUsed w:val="1"/>
    <w:rsid w:val="00AC7C69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o.nechyporenko@chdtu.edu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lzfn0J72rt5ZQ3n0WBZ8TB/7NQ==">CgMxLjAyDmgudzVrdGNpZDVjdXhzMg5oLjM2YzIwN3EycnZpczIOaC5sZTV4dHplMDR4cHE4AHIhMTUtenhWeU00WHNvRTdSNVhhQTVzZFhiODFSYm9qWXVV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2026-03-06T22:44:00Z</dcterms:created>
  <dc:creator>Пользователь Windows</dc:creator>
</cp:coreProperties>
</file>