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Черкаський державний технологічний університет</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Факультет інформаційних технологій і систем</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інформаційної безпеки та комп’ютерної інженерії</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СИЛАБУС</w:t>
      </w:r>
    </w:p>
    <w:p w:rsidR="00D07A5A"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навчальної дисципліни</w:t>
      </w:r>
    </w:p>
    <w:p w:rsidR="00D07A5A" w:rsidRPr="00642AC8" w:rsidRDefault="00F05589">
      <w:pPr>
        <w:jc w:val="center"/>
        <w:rPr>
          <w:rFonts w:ascii="Times New Roman" w:eastAsia="Times New Roman" w:hAnsi="Times New Roman" w:cs="Times New Roman"/>
          <w:sz w:val="28"/>
          <w:szCs w:val="28"/>
          <w:u w:val="single"/>
        </w:rPr>
      </w:pPr>
      <w:r w:rsidRPr="00F05589">
        <w:rPr>
          <w:rFonts w:ascii="Times New Roman" w:eastAsia="Times New Roman" w:hAnsi="Times New Roman" w:cs="Times New Roman"/>
          <w:sz w:val="28"/>
          <w:szCs w:val="28"/>
          <w:u w:val="single"/>
        </w:rPr>
        <w:t>N</w:t>
      </w:r>
      <w:r>
        <w:rPr>
          <w:rFonts w:ascii="Times New Roman" w:eastAsia="Times New Roman" w:hAnsi="Times New Roman" w:cs="Times New Roman"/>
          <w:sz w:val="28"/>
          <w:szCs w:val="28"/>
          <w:u w:val="single"/>
          <w:lang w:val="en-US"/>
        </w:rPr>
        <w:t>O</w:t>
      </w:r>
      <w:r w:rsidRPr="00F05589">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lang w:val="en-US"/>
        </w:rPr>
        <w:t>CODE</w:t>
      </w:r>
      <w:r w:rsidRPr="00F05589">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РОЗРОБКА</w:t>
      </w:r>
    </w:p>
    <w:tbl>
      <w:tblPr>
        <w:tblStyle w:val="a"/>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6100"/>
      </w:tblGrid>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рівень </w:t>
            </w:r>
          </w:p>
        </w:tc>
        <w:tc>
          <w:tcPr>
            <w:tcW w:w="6100" w:type="dxa"/>
          </w:tcPr>
          <w:p w:rsidR="00D07A5A" w:rsidRDefault="00F0558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(магістерський)</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Статус дисципліни</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Вибіркова</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Спеціальність </w:t>
            </w:r>
          </w:p>
        </w:tc>
        <w:tc>
          <w:tcPr>
            <w:tcW w:w="6100" w:type="dxa"/>
          </w:tcPr>
          <w:p w:rsidR="001822D4" w:rsidRPr="00DA1AD2" w:rsidRDefault="001822D4" w:rsidP="001822D4">
            <w:pPr>
              <w:spacing w:after="0" w:line="240" w:lineRule="auto"/>
              <w:jc w:val="both"/>
              <w:rPr>
                <w:rFonts w:ascii="Times New Roman" w:eastAsia="Times New Roman" w:hAnsi="Times New Roman" w:cs="Times New Roman"/>
                <w:sz w:val="28"/>
                <w:szCs w:val="28"/>
              </w:rPr>
            </w:pPr>
            <w:r w:rsidRPr="00FA692A">
              <w:rPr>
                <w:rFonts w:eastAsia="Times New Roman"/>
                <w:sz w:val="28"/>
                <w:szCs w:val="28"/>
                <w:highlight w:val="yellow"/>
              </w:rPr>
              <w:t>﻿</w:t>
            </w:r>
            <w:r w:rsidRPr="00DA1AD2">
              <w:rPr>
                <w:rFonts w:ascii="Times New Roman" w:eastAsia="Times New Roman" w:hAnsi="Times New Roman" w:cs="Times New Roman"/>
                <w:sz w:val="28"/>
                <w:szCs w:val="28"/>
              </w:rPr>
              <w:t xml:space="preserve">F5 </w:t>
            </w:r>
            <w:proofErr w:type="spellStart"/>
            <w:r w:rsidRPr="00DA1AD2">
              <w:rPr>
                <w:rFonts w:ascii="Times New Roman" w:eastAsia="Times New Roman" w:hAnsi="Times New Roman" w:cs="Times New Roman"/>
                <w:sz w:val="28"/>
                <w:szCs w:val="28"/>
              </w:rPr>
              <w:t>Кібербезпека</w:t>
            </w:r>
            <w:proofErr w:type="spellEnd"/>
            <w:r w:rsidRPr="00DA1AD2">
              <w:rPr>
                <w:rFonts w:ascii="Times New Roman" w:eastAsia="Times New Roman" w:hAnsi="Times New Roman" w:cs="Times New Roman"/>
                <w:sz w:val="28"/>
                <w:szCs w:val="28"/>
              </w:rPr>
              <w:t xml:space="preserve"> та захист інформації</w:t>
            </w:r>
          </w:p>
          <w:p w:rsidR="00D07A5A" w:rsidRPr="00FA692A" w:rsidRDefault="001822D4" w:rsidP="001822D4">
            <w:pPr>
              <w:spacing w:after="0" w:line="240" w:lineRule="auto"/>
              <w:jc w:val="both"/>
              <w:rPr>
                <w:rFonts w:ascii="Times New Roman" w:eastAsia="Times New Roman" w:hAnsi="Times New Roman" w:cs="Times New Roman"/>
                <w:sz w:val="28"/>
                <w:szCs w:val="28"/>
                <w:highlight w:val="yellow"/>
              </w:rPr>
            </w:pPr>
            <w:r w:rsidRPr="00DA1AD2">
              <w:rPr>
                <w:rFonts w:ascii="Times New Roman" w:eastAsia="Times New Roman" w:hAnsi="Times New Roman" w:cs="Times New Roman"/>
                <w:sz w:val="28"/>
                <w:szCs w:val="28"/>
              </w:rPr>
              <w:t>F7 Комп'ютерна інженерія</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w:t>
            </w:r>
          </w:p>
        </w:tc>
        <w:tc>
          <w:tcPr>
            <w:tcW w:w="6100" w:type="dxa"/>
          </w:tcPr>
          <w:p w:rsidR="00D07A5A" w:rsidRDefault="00D07A5A">
            <w:pPr>
              <w:spacing w:after="0" w:line="240" w:lineRule="auto"/>
              <w:jc w:val="both"/>
              <w:rPr>
                <w:rFonts w:ascii="Times New Roman" w:eastAsia="Times New Roman" w:hAnsi="Times New Roman" w:cs="Times New Roman"/>
                <w:sz w:val="28"/>
                <w:szCs w:val="28"/>
              </w:rPr>
            </w:pP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Обсяг дисципліни </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кредити ECTS (120 годин)</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Види аудиторних занять</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Лекції, лабораторні заняття</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Індивідуальні завдання </w:t>
            </w:r>
          </w:p>
        </w:tc>
        <w:tc>
          <w:tcPr>
            <w:tcW w:w="6100" w:type="dxa"/>
          </w:tcPr>
          <w:p w:rsidR="00D07A5A" w:rsidRDefault="00D07A5A">
            <w:pPr>
              <w:spacing w:after="0" w:line="240" w:lineRule="auto"/>
              <w:jc w:val="both"/>
              <w:rPr>
                <w:rFonts w:ascii="Times New Roman" w:eastAsia="Times New Roman" w:hAnsi="Times New Roman" w:cs="Times New Roman"/>
                <w:sz w:val="28"/>
                <w:szCs w:val="28"/>
              </w:rPr>
            </w:pP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семестрового контролю</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Залік</w:t>
            </w:r>
          </w:p>
        </w:tc>
      </w:tr>
      <w:tr w:rsidR="00D07A5A">
        <w:trPr>
          <w:jc w:val="center"/>
        </w:trPr>
        <w:tc>
          <w:tcPr>
            <w:tcW w:w="3539"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Мова викладання </w:t>
            </w:r>
          </w:p>
        </w:tc>
        <w:tc>
          <w:tcPr>
            <w:tcW w:w="6100" w:type="dxa"/>
          </w:tcPr>
          <w:p w:rsidR="00D07A5A" w:rsidRDefault="0000000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w:t>
            </w:r>
          </w:p>
        </w:tc>
      </w:tr>
    </w:tbl>
    <w:p w:rsidR="00D07A5A" w:rsidRDefault="00D07A5A">
      <w:pPr>
        <w:ind w:left="-142"/>
      </w:pPr>
    </w:p>
    <w:tbl>
      <w:tblPr>
        <w:tblStyle w:val="a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3"/>
      </w:tblGrid>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 дисципліни</w:t>
            </w:r>
          </w:p>
        </w:tc>
        <w:tc>
          <w:tcPr>
            <w:tcW w:w="6663" w:type="dxa"/>
          </w:tcPr>
          <w:p w:rsidR="00D07A5A" w:rsidRDefault="00DA1AD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DA1AD2">
              <w:rPr>
                <w:rFonts w:ascii="Times New Roman" w:eastAsia="Times New Roman" w:hAnsi="Times New Roman" w:cs="Times New Roman"/>
                <w:sz w:val="28"/>
                <w:szCs w:val="28"/>
              </w:rPr>
              <w:t xml:space="preserve">еоретичні основи та практичні аспекти створення програмних продуктів без написання коду за допомогою </w:t>
            </w:r>
            <w:proofErr w:type="spellStart"/>
            <w:r w:rsidRPr="00DA1AD2">
              <w:rPr>
                <w:rFonts w:ascii="Times New Roman" w:eastAsia="Times New Roman" w:hAnsi="Times New Roman" w:cs="Times New Roman"/>
                <w:sz w:val="28"/>
                <w:szCs w:val="28"/>
              </w:rPr>
              <w:t>no-code</w:t>
            </w:r>
            <w:proofErr w:type="spellEnd"/>
            <w:r w:rsidRPr="00DA1AD2">
              <w:rPr>
                <w:rFonts w:ascii="Times New Roman" w:eastAsia="Times New Roman" w:hAnsi="Times New Roman" w:cs="Times New Roman"/>
                <w:sz w:val="28"/>
                <w:szCs w:val="28"/>
              </w:rPr>
              <w:t xml:space="preserve"> платформ та інструментів. Дисципліна охоплює принципи побудови </w:t>
            </w:r>
            <w:proofErr w:type="spellStart"/>
            <w:r w:rsidRPr="00DA1AD2">
              <w:rPr>
                <w:rFonts w:ascii="Times New Roman" w:eastAsia="Times New Roman" w:hAnsi="Times New Roman" w:cs="Times New Roman"/>
                <w:sz w:val="28"/>
                <w:szCs w:val="28"/>
              </w:rPr>
              <w:t>вебсайтів</w:t>
            </w:r>
            <w:proofErr w:type="spellEnd"/>
            <w:r w:rsidRPr="00DA1AD2">
              <w:rPr>
                <w:rFonts w:ascii="Times New Roman" w:eastAsia="Times New Roman" w:hAnsi="Times New Roman" w:cs="Times New Roman"/>
                <w:sz w:val="28"/>
                <w:szCs w:val="28"/>
              </w:rPr>
              <w:t>, мобільних застосунків, автоматизації бізнес-процесів та інтеграції сервісів із використанням сучасних візуальних середовищ розробки.</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викладання дисципліни</w:t>
            </w:r>
          </w:p>
        </w:tc>
        <w:tc>
          <w:tcPr>
            <w:tcW w:w="6663" w:type="dxa"/>
          </w:tcPr>
          <w:p w:rsidR="00D07A5A" w:rsidRDefault="00DA1AD2">
            <w:pPr>
              <w:jc w:val="both"/>
              <w:rPr>
                <w:rFonts w:ascii="Times New Roman" w:eastAsia="Times New Roman" w:hAnsi="Times New Roman" w:cs="Times New Roman"/>
                <w:sz w:val="28"/>
                <w:szCs w:val="28"/>
              </w:rPr>
            </w:pPr>
            <w:r w:rsidRPr="00DA1AD2">
              <w:rPr>
                <w:rFonts w:ascii="Times New Roman" w:eastAsia="Times New Roman" w:hAnsi="Times New Roman" w:cs="Times New Roman"/>
                <w:sz w:val="28"/>
                <w:szCs w:val="28"/>
              </w:rPr>
              <w:t xml:space="preserve">Метою викладання дисципліни є створення системи знань про принципи, методи та інструменти </w:t>
            </w:r>
            <w:proofErr w:type="spellStart"/>
            <w:r w:rsidRPr="00DA1AD2">
              <w:rPr>
                <w:rFonts w:ascii="Times New Roman" w:eastAsia="Times New Roman" w:hAnsi="Times New Roman" w:cs="Times New Roman"/>
                <w:sz w:val="28"/>
                <w:szCs w:val="28"/>
              </w:rPr>
              <w:t>no-code</w:t>
            </w:r>
            <w:proofErr w:type="spellEnd"/>
            <w:r w:rsidRPr="00DA1AD2">
              <w:rPr>
                <w:rFonts w:ascii="Times New Roman" w:eastAsia="Times New Roman" w:hAnsi="Times New Roman" w:cs="Times New Roman"/>
                <w:sz w:val="28"/>
                <w:szCs w:val="28"/>
              </w:rPr>
              <w:t xml:space="preserve"> розробки, а також набуття навичок створення </w:t>
            </w:r>
            <w:proofErr w:type="spellStart"/>
            <w:r w:rsidRPr="00DA1AD2">
              <w:rPr>
                <w:rFonts w:ascii="Times New Roman" w:eastAsia="Times New Roman" w:hAnsi="Times New Roman" w:cs="Times New Roman"/>
                <w:sz w:val="28"/>
                <w:szCs w:val="28"/>
              </w:rPr>
              <w:t>вебзастосунків</w:t>
            </w:r>
            <w:proofErr w:type="spellEnd"/>
            <w:r w:rsidRPr="00DA1AD2">
              <w:rPr>
                <w:rFonts w:ascii="Times New Roman" w:eastAsia="Times New Roman" w:hAnsi="Times New Roman" w:cs="Times New Roman"/>
                <w:sz w:val="28"/>
                <w:szCs w:val="28"/>
              </w:rPr>
              <w:t>, мобільних застосунків і автоматизованих рішень без написання коду для вирішення прикладних завдань у бізнесі, освіті та інших сферах.</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w:t>
            </w:r>
          </w:p>
        </w:tc>
        <w:tc>
          <w:tcPr>
            <w:tcW w:w="6663" w:type="dxa"/>
          </w:tcPr>
          <w:p w:rsidR="00D07A5A" w:rsidRPr="00DA1AD2" w:rsidRDefault="00000000" w:rsidP="00DA1AD2">
            <w:pPr>
              <w:pBdr>
                <w:top w:val="nil"/>
                <w:left w:val="nil"/>
                <w:bottom w:val="nil"/>
                <w:right w:val="nil"/>
                <w:between w:val="nil"/>
              </w:pBdr>
              <w:tabs>
                <w:tab w:val="left" w:pos="324"/>
              </w:tabs>
              <w:spacing w:line="259" w:lineRule="auto"/>
              <w:jc w:val="both"/>
              <w:rPr>
                <w:rFonts w:ascii="Times New Roman" w:eastAsia="Times New Roman" w:hAnsi="Times New Roman" w:cs="Times New Roman"/>
                <w:b/>
                <w:bCs/>
                <w:color w:val="000000"/>
                <w:sz w:val="28"/>
                <w:szCs w:val="28"/>
              </w:rPr>
            </w:pPr>
            <w:r w:rsidRPr="00DA1AD2">
              <w:rPr>
                <w:rFonts w:ascii="Times New Roman" w:eastAsia="Times New Roman" w:hAnsi="Times New Roman" w:cs="Times New Roman"/>
                <w:b/>
                <w:bCs/>
                <w:color w:val="000000"/>
                <w:sz w:val="28"/>
                <w:szCs w:val="28"/>
              </w:rPr>
              <w:t>Знати:</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rPr>
            </w:pPr>
            <w:r w:rsidRPr="00DA1AD2">
              <w:rPr>
                <w:rFonts w:ascii="Times New Roman" w:eastAsia="Times New Roman" w:hAnsi="Times New Roman" w:cs="Times New Roman"/>
                <w:color w:val="000000"/>
                <w:sz w:val="28"/>
                <w:szCs w:val="28"/>
              </w:rPr>
              <w:t xml:space="preserve">концепцію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rPr>
              <w:t xml:space="preserve"> розробки та її відмінності від традиційного програмування</w:t>
            </w:r>
            <w:r w:rsidRPr="00DA1AD2">
              <w:rPr>
                <w:rFonts w:ascii="Times New Roman" w:eastAsia="Times New Roman" w:hAnsi="Times New Roman" w:cs="Times New Roman"/>
                <w:color w:val="000000"/>
                <w:sz w:val="28"/>
                <w:szCs w:val="28"/>
              </w:rPr>
              <w:t>;</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rPr>
            </w:pPr>
            <w:proofErr w:type="spellStart"/>
            <w:r w:rsidRPr="00DA1AD2">
              <w:rPr>
                <w:rFonts w:ascii="Times New Roman" w:eastAsia="Times New Roman" w:hAnsi="Times New Roman" w:cs="Times New Roman"/>
                <w:color w:val="000000"/>
                <w:sz w:val="28"/>
                <w:szCs w:val="28"/>
                <w:lang w:val="ru-RU"/>
              </w:rPr>
              <w:t>основні</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платформи</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сервіси</w:t>
            </w:r>
            <w:proofErr w:type="spellEnd"/>
            <w:r w:rsidRPr="00DA1AD2">
              <w:rPr>
                <w:rFonts w:ascii="Times New Roman" w:eastAsia="Times New Roman" w:hAnsi="Times New Roman" w:cs="Times New Roman"/>
                <w:color w:val="000000"/>
                <w:sz w:val="28"/>
                <w:szCs w:val="28"/>
                <w:lang w:val="ru-RU"/>
              </w:rPr>
              <w:t xml:space="preserve"> для </w:t>
            </w:r>
            <w:proofErr w:type="spellStart"/>
            <w:r w:rsidRPr="00DA1AD2">
              <w:rPr>
                <w:rFonts w:ascii="Times New Roman" w:eastAsia="Times New Roman" w:hAnsi="Times New Roman" w:cs="Times New Roman"/>
                <w:color w:val="000000"/>
                <w:sz w:val="28"/>
                <w:szCs w:val="28"/>
                <w:lang w:val="ru-RU"/>
              </w:rPr>
              <w:t>створення</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вебзастосунків</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мобільних</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застосунків</w:t>
            </w:r>
            <w:proofErr w:type="spellEnd"/>
            <w:r w:rsidRPr="00DA1AD2">
              <w:rPr>
                <w:rFonts w:ascii="Times New Roman" w:eastAsia="Times New Roman" w:hAnsi="Times New Roman" w:cs="Times New Roman"/>
                <w:color w:val="000000"/>
                <w:sz w:val="28"/>
                <w:szCs w:val="28"/>
                <w:lang w:val="ru-RU"/>
              </w:rPr>
              <w:t xml:space="preserve"> і </w:t>
            </w:r>
            <w:proofErr w:type="spellStart"/>
            <w:r w:rsidRPr="00DA1AD2">
              <w:rPr>
                <w:rFonts w:ascii="Times New Roman" w:eastAsia="Times New Roman" w:hAnsi="Times New Roman" w:cs="Times New Roman"/>
                <w:color w:val="000000"/>
                <w:sz w:val="28"/>
                <w:szCs w:val="28"/>
                <w:lang w:val="ru-RU"/>
              </w:rPr>
              <w:t>автоматизації</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процесів</w:t>
            </w:r>
            <w:proofErr w:type="spellEnd"/>
            <w:r w:rsidRPr="00DA1AD2">
              <w:rPr>
                <w:rFonts w:ascii="Times New Roman" w:eastAsia="Times New Roman" w:hAnsi="Times New Roman" w:cs="Times New Roman"/>
                <w:color w:val="000000"/>
                <w:sz w:val="28"/>
                <w:szCs w:val="28"/>
              </w:rPr>
              <w:t>;</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принципи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роботи</w:t>
            </w:r>
            <w:proofErr w:type="spellEnd"/>
            <w:r w:rsidRPr="00DA1AD2">
              <w:rPr>
                <w:rFonts w:ascii="Times New Roman" w:eastAsia="Times New Roman" w:hAnsi="Times New Roman" w:cs="Times New Roman"/>
                <w:color w:val="000000"/>
                <w:sz w:val="28"/>
                <w:szCs w:val="28"/>
                <w:lang w:val="ru-RU"/>
              </w:rPr>
              <w:t xml:space="preserve"> з базами </w:t>
            </w:r>
            <w:proofErr w:type="spellStart"/>
            <w:r w:rsidRPr="00DA1AD2">
              <w:rPr>
                <w:rFonts w:ascii="Times New Roman" w:eastAsia="Times New Roman" w:hAnsi="Times New Roman" w:cs="Times New Roman"/>
                <w:color w:val="000000"/>
                <w:sz w:val="28"/>
                <w:szCs w:val="28"/>
                <w:lang w:val="ru-RU"/>
              </w:rPr>
              <w:t>даних</w:t>
            </w:r>
            <w:proofErr w:type="spellEnd"/>
            <w:r w:rsidRPr="00DA1AD2">
              <w:rPr>
                <w:rFonts w:ascii="Times New Roman" w:eastAsia="Times New Roman" w:hAnsi="Times New Roman" w:cs="Times New Roman"/>
                <w:color w:val="000000"/>
                <w:sz w:val="28"/>
                <w:szCs w:val="28"/>
                <w:lang w:val="ru-RU"/>
              </w:rPr>
              <w:t xml:space="preserve"> у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середовищах</w:t>
            </w:r>
            <w:proofErr w:type="spellEnd"/>
            <w:r w:rsidRPr="00DA1AD2">
              <w:rPr>
                <w:rFonts w:ascii="Times New Roman" w:eastAsia="Times New Roman" w:hAnsi="Times New Roman" w:cs="Times New Roman"/>
                <w:color w:val="000000"/>
                <w:sz w:val="28"/>
                <w:szCs w:val="28"/>
              </w:rPr>
              <w:t>;</w:t>
            </w:r>
            <w:r w:rsidRPr="00DA1AD2">
              <w:rPr>
                <w:rFonts w:ascii="Times New Roman" w:eastAsia="Times New Roman" w:hAnsi="Times New Roman" w:cs="Times New Roman"/>
                <w:color w:val="000000"/>
                <w:sz w:val="28"/>
                <w:szCs w:val="28"/>
                <w:lang w:val="ru-RU"/>
              </w:rPr>
              <w:t xml:space="preserve"> </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lastRenderedPageBreak/>
              <w:t>методи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інтеграції</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сервісів</w:t>
            </w:r>
            <w:proofErr w:type="spellEnd"/>
            <w:r w:rsidRPr="00DA1AD2">
              <w:rPr>
                <w:rFonts w:ascii="Times New Roman" w:eastAsia="Times New Roman" w:hAnsi="Times New Roman" w:cs="Times New Roman"/>
                <w:color w:val="000000"/>
                <w:sz w:val="28"/>
                <w:szCs w:val="28"/>
                <w:lang w:val="ru-RU"/>
              </w:rPr>
              <w:t xml:space="preserve"> та </w:t>
            </w:r>
            <w:r w:rsidRPr="00DA1AD2">
              <w:rPr>
                <w:rFonts w:ascii="Times New Roman" w:eastAsia="Times New Roman" w:hAnsi="Times New Roman" w:cs="Times New Roman"/>
                <w:color w:val="000000"/>
                <w:sz w:val="28"/>
                <w:szCs w:val="28"/>
                <w:lang w:val="en-US"/>
              </w:rPr>
              <w:t>API</w:t>
            </w:r>
            <w:r w:rsidRPr="00DA1AD2">
              <w:rPr>
                <w:rFonts w:ascii="Times New Roman" w:eastAsia="Times New Roman" w:hAnsi="Times New Roman" w:cs="Times New Roman"/>
                <w:color w:val="000000"/>
                <w:sz w:val="28"/>
                <w:szCs w:val="28"/>
                <w:lang w:val="ru-RU"/>
              </w:rPr>
              <w:t xml:space="preserve"> без </w:t>
            </w:r>
            <w:proofErr w:type="spellStart"/>
            <w:r w:rsidRPr="00DA1AD2">
              <w:rPr>
                <w:rFonts w:ascii="Times New Roman" w:eastAsia="Times New Roman" w:hAnsi="Times New Roman" w:cs="Times New Roman"/>
                <w:color w:val="000000"/>
                <w:sz w:val="28"/>
                <w:szCs w:val="28"/>
                <w:lang w:val="ru-RU"/>
              </w:rPr>
              <w:t>написання</w:t>
            </w:r>
            <w:proofErr w:type="spellEnd"/>
            <w:r w:rsidRPr="00DA1AD2">
              <w:rPr>
                <w:rFonts w:ascii="Times New Roman" w:eastAsia="Times New Roman" w:hAnsi="Times New Roman" w:cs="Times New Roman"/>
                <w:color w:val="000000"/>
                <w:sz w:val="28"/>
                <w:szCs w:val="28"/>
                <w:lang w:val="ru-RU"/>
              </w:rPr>
              <w:t xml:space="preserve"> коду </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підходи</w:t>
            </w:r>
            <w:proofErr w:type="spellEnd"/>
            <w:r w:rsidRPr="00DA1AD2">
              <w:rPr>
                <w:rFonts w:ascii="Times New Roman" w:eastAsia="Times New Roman" w:hAnsi="Times New Roman" w:cs="Times New Roman"/>
                <w:color w:val="000000"/>
                <w:sz w:val="28"/>
                <w:szCs w:val="28"/>
                <w:lang w:val="ru-RU"/>
              </w:rPr>
              <w:t xml:space="preserve"> до </w:t>
            </w:r>
            <w:proofErr w:type="spellStart"/>
            <w:r w:rsidRPr="00DA1AD2">
              <w:rPr>
                <w:rFonts w:ascii="Times New Roman" w:eastAsia="Times New Roman" w:hAnsi="Times New Roman" w:cs="Times New Roman"/>
                <w:color w:val="000000"/>
                <w:sz w:val="28"/>
                <w:szCs w:val="28"/>
                <w:lang w:val="ru-RU"/>
              </w:rPr>
              <w:t>тестування</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розгортання</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проєктів</w:t>
            </w:r>
            <w:proofErr w:type="spellEnd"/>
            <w:r w:rsidRPr="00DA1AD2">
              <w:rPr>
                <w:rFonts w:ascii="Times New Roman" w:eastAsia="Times New Roman" w:hAnsi="Times New Roman" w:cs="Times New Roman"/>
                <w:color w:val="000000"/>
                <w:sz w:val="28"/>
                <w:szCs w:val="28"/>
              </w:rPr>
              <w:t>;</w:t>
            </w:r>
            <w:r w:rsidRPr="00DA1AD2">
              <w:rPr>
                <w:rFonts w:ascii="Times New Roman" w:eastAsia="Times New Roman" w:hAnsi="Times New Roman" w:cs="Times New Roman"/>
                <w:color w:val="000000"/>
                <w:sz w:val="28"/>
                <w:szCs w:val="28"/>
                <w:lang w:val="ru-RU"/>
              </w:rPr>
              <w:t xml:space="preserve"> </w:t>
            </w:r>
          </w:p>
          <w:p w:rsidR="00DA1AD2" w:rsidRPr="00DA1AD2" w:rsidRDefault="00DA1AD2" w:rsidP="00DA1AD2">
            <w:pPr>
              <w:pStyle w:val="ListParagraph"/>
              <w:numPr>
                <w:ilvl w:val="0"/>
                <w:numId w:val="4"/>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rPr>
            </w:pPr>
            <w:proofErr w:type="spellStart"/>
            <w:r w:rsidRPr="00DA1AD2">
              <w:rPr>
                <w:rFonts w:ascii="Times New Roman" w:eastAsia="Times New Roman" w:hAnsi="Times New Roman" w:cs="Times New Roman"/>
                <w:color w:val="000000"/>
                <w:sz w:val="28"/>
                <w:szCs w:val="28"/>
                <w:lang w:val="ru-RU"/>
              </w:rPr>
              <w:t>етичні</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правові</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аспекти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використання</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платформ</w:t>
            </w:r>
            <w:r w:rsidRPr="00DA1AD2">
              <w:rPr>
                <w:rFonts w:ascii="Times New Roman" w:eastAsia="Times New Roman" w:hAnsi="Times New Roman" w:cs="Times New Roman"/>
                <w:color w:val="000000"/>
                <w:sz w:val="28"/>
                <w:szCs w:val="28"/>
              </w:rPr>
              <w:t>.</w:t>
            </w:r>
          </w:p>
          <w:p w:rsidR="00D07A5A" w:rsidRPr="00DA1AD2" w:rsidRDefault="00000000" w:rsidP="00DA1AD2">
            <w:pPr>
              <w:pBdr>
                <w:top w:val="nil"/>
                <w:left w:val="nil"/>
                <w:bottom w:val="nil"/>
                <w:right w:val="nil"/>
                <w:between w:val="nil"/>
              </w:pBdr>
              <w:tabs>
                <w:tab w:val="left" w:pos="324"/>
              </w:tabs>
              <w:spacing w:line="259" w:lineRule="auto"/>
              <w:jc w:val="both"/>
              <w:rPr>
                <w:rFonts w:ascii="Times New Roman" w:eastAsia="Times New Roman" w:hAnsi="Times New Roman" w:cs="Times New Roman"/>
                <w:b/>
                <w:bCs/>
                <w:color w:val="000000"/>
                <w:sz w:val="28"/>
                <w:szCs w:val="28"/>
              </w:rPr>
            </w:pPr>
            <w:r w:rsidRPr="00DA1AD2">
              <w:rPr>
                <w:rFonts w:ascii="Times New Roman" w:eastAsia="Times New Roman" w:hAnsi="Times New Roman" w:cs="Times New Roman"/>
                <w:b/>
                <w:bCs/>
                <w:color w:val="000000"/>
                <w:sz w:val="28"/>
                <w:szCs w:val="28"/>
              </w:rPr>
              <w:t>Вміти:</w:t>
            </w:r>
          </w:p>
          <w:p w:rsidR="00DA1AD2"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створювати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вебзастосунки</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мобільні</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застосунки</w:t>
            </w:r>
            <w:proofErr w:type="spellEnd"/>
            <w:r w:rsidRPr="00DA1AD2">
              <w:rPr>
                <w:rFonts w:ascii="Times New Roman" w:eastAsia="Times New Roman" w:hAnsi="Times New Roman" w:cs="Times New Roman"/>
                <w:color w:val="000000"/>
                <w:sz w:val="28"/>
                <w:szCs w:val="28"/>
                <w:lang w:val="ru-RU"/>
              </w:rPr>
              <w:t xml:space="preserve"> на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платформах</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ru-RU"/>
              </w:rPr>
              <w:t xml:space="preserve"> </w:t>
            </w:r>
          </w:p>
          <w:p w:rsidR="00DA1AD2"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налаштовувати</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керувати</w:t>
            </w:r>
            <w:proofErr w:type="spellEnd"/>
            <w:r w:rsidRPr="00DA1AD2">
              <w:rPr>
                <w:rFonts w:ascii="Times New Roman" w:eastAsia="Times New Roman" w:hAnsi="Times New Roman" w:cs="Times New Roman"/>
                <w:color w:val="000000"/>
                <w:sz w:val="28"/>
                <w:szCs w:val="28"/>
                <w:lang w:val="ru-RU"/>
              </w:rPr>
              <w:t xml:space="preserve"> базами </w:t>
            </w:r>
            <w:proofErr w:type="spellStart"/>
            <w:r w:rsidRPr="00DA1AD2">
              <w:rPr>
                <w:rFonts w:ascii="Times New Roman" w:eastAsia="Times New Roman" w:hAnsi="Times New Roman" w:cs="Times New Roman"/>
                <w:color w:val="000000"/>
                <w:sz w:val="28"/>
                <w:szCs w:val="28"/>
                <w:lang w:val="ru-RU"/>
              </w:rPr>
              <w:t>даних</w:t>
            </w:r>
            <w:proofErr w:type="spellEnd"/>
            <w:r w:rsidRPr="00DA1AD2">
              <w:rPr>
                <w:rFonts w:ascii="Times New Roman" w:eastAsia="Times New Roman" w:hAnsi="Times New Roman" w:cs="Times New Roman"/>
                <w:color w:val="000000"/>
                <w:sz w:val="28"/>
                <w:szCs w:val="28"/>
                <w:lang w:val="ru-RU"/>
              </w:rPr>
              <w:t xml:space="preserve"> без </w:t>
            </w:r>
            <w:proofErr w:type="spellStart"/>
            <w:r w:rsidRPr="00DA1AD2">
              <w:rPr>
                <w:rFonts w:ascii="Times New Roman" w:eastAsia="Times New Roman" w:hAnsi="Times New Roman" w:cs="Times New Roman"/>
                <w:color w:val="000000"/>
                <w:sz w:val="28"/>
                <w:szCs w:val="28"/>
                <w:lang w:val="ru-RU"/>
              </w:rPr>
              <w:t>використання</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SQL</w:t>
            </w:r>
            <w:r w:rsidRPr="00DA1AD2">
              <w:rPr>
                <w:rFonts w:ascii="Times New Roman" w:eastAsia="Times New Roman" w:hAnsi="Times New Roman" w:cs="Times New Roman"/>
                <w:color w:val="000000"/>
                <w:sz w:val="28"/>
                <w:szCs w:val="28"/>
              </w:rPr>
              <w:t>;</w:t>
            </w:r>
            <w:r w:rsidRPr="00DA1AD2">
              <w:rPr>
                <w:rFonts w:ascii="Times New Roman" w:eastAsia="Times New Roman" w:hAnsi="Times New Roman" w:cs="Times New Roman"/>
                <w:color w:val="000000"/>
                <w:sz w:val="28"/>
                <w:szCs w:val="28"/>
                <w:lang w:val="ru-RU"/>
              </w:rPr>
              <w:t xml:space="preserve"> </w:t>
            </w:r>
          </w:p>
          <w:p w:rsidR="00DA1AD2"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автоматизувати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бізнес-процеси</w:t>
            </w:r>
            <w:proofErr w:type="spellEnd"/>
            <w:r w:rsidRPr="00DA1AD2">
              <w:rPr>
                <w:rFonts w:ascii="Times New Roman" w:eastAsia="Times New Roman" w:hAnsi="Times New Roman" w:cs="Times New Roman"/>
                <w:color w:val="000000"/>
                <w:sz w:val="28"/>
                <w:szCs w:val="28"/>
                <w:lang w:val="ru-RU"/>
              </w:rPr>
              <w:t xml:space="preserve"> за </w:t>
            </w:r>
            <w:proofErr w:type="spellStart"/>
            <w:r w:rsidRPr="00DA1AD2">
              <w:rPr>
                <w:rFonts w:ascii="Times New Roman" w:eastAsia="Times New Roman" w:hAnsi="Times New Roman" w:cs="Times New Roman"/>
                <w:color w:val="000000"/>
                <w:sz w:val="28"/>
                <w:szCs w:val="28"/>
                <w:lang w:val="ru-RU"/>
              </w:rPr>
              <w:t>допомогою</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інструментів</w:t>
            </w:r>
            <w:proofErr w:type="spellEnd"/>
            <w:r w:rsidRPr="00DA1AD2">
              <w:rPr>
                <w:rFonts w:ascii="Times New Roman" w:eastAsia="Times New Roman" w:hAnsi="Times New Roman" w:cs="Times New Roman"/>
                <w:color w:val="000000"/>
                <w:sz w:val="28"/>
                <w:szCs w:val="28"/>
                <w:lang w:val="ru-RU"/>
              </w:rPr>
              <w:t>;</w:t>
            </w:r>
          </w:p>
          <w:p w:rsidR="00DA1AD2"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інтегрувати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сервіси</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використовуючи</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API</w:t>
            </w:r>
            <w:r w:rsidRPr="00DA1AD2">
              <w:rPr>
                <w:rFonts w:ascii="Times New Roman" w:eastAsia="Times New Roman" w:hAnsi="Times New Roman" w:cs="Times New Roman"/>
                <w:color w:val="000000"/>
                <w:sz w:val="28"/>
                <w:szCs w:val="28"/>
                <w:lang w:val="ru-RU"/>
              </w:rPr>
              <w:t>-</w:t>
            </w:r>
            <w:proofErr w:type="spellStart"/>
            <w:r w:rsidRPr="00DA1AD2">
              <w:rPr>
                <w:rFonts w:ascii="Times New Roman" w:eastAsia="Times New Roman" w:hAnsi="Times New Roman" w:cs="Times New Roman"/>
                <w:color w:val="000000"/>
                <w:sz w:val="28"/>
                <w:szCs w:val="28"/>
                <w:lang w:val="ru-RU"/>
              </w:rPr>
              <w:t>коннектори</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вбудовані</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інтеграційні</w:t>
            </w:r>
            <w:proofErr w:type="spellEnd"/>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засоби</w:t>
            </w:r>
            <w:proofErr w:type="spellEnd"/>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ru-RU"/>
              </w:rPr>
              <w:t xml:space="preserve"> </w:t>
            </w:r>
          </w:p>
          <w:p w:rsidR="00DA1AD2"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lang w:val="ru-RU"/>
              </w:rPr>
            </w:pPr>
            <w:proofErr w:type="spellStart"/>
            <w:r w:rsidRPr="00DA1AD2">
              <w:rPr>
                <w:rFonts w:ascii="Times New Roman" w:eastAsia="Times New Roman" w:hAnsi="Times New Roman" w:cs="Times New Roman"/>
                <w:color w:val="000000"/>
                <w:sz w:val="28"/>
                <w:szCs w:val="28"/>
                <w:lang w:val="ru-RU"/>
              </w:rPr>
              <w:t>тестувати</w:t>
            </w:r>
            <w:proofErr w:type="spellEnd"/>
            <w:r w:rsidRPr="00DA1AD2">
              <w:rPr>
                <w:rFonts w:ascii="Times New Roman" w:eastAsia="Times New Roman" w:hAnsi="Times New Roman" w:cs="Times New Roman"/>
                <w:color w:val="000000"/>
                <w:sz w:val="28"/>
                <w:szCs w:val="28"/>
                <w:lang w:val="ru-RU"/>
              </w:rPr>
              <w:t xml:space="preserve"> та </w:t>
            </w:r>
            <w:proofErr w:type="spellStart"/>
            <w:r w:rsidRPr="00DA1AD2">
              <w:rPr>
                <w:rFonts w:ascii="Times New Roman" w:eastAsia="Times New Roman" w:hAnsi="Times New Roman" w:cs="Times New Roman"/>
                <w:color w:val="000000"/>
                <w:sz w:val="28"/>
                <w:szCs w:val="28"/>
                <w:lang w:val="ru-RU"/>
              </w:rPr>
              <w:t>розгортати</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рішення</w:t>
            </w:r>
            <w:proofErr w:type="spellEnd"/>
            <w:r w:rsidRPr="00DA1AD2">
              <w:rPr>
                <w:rFonts w:ascii="Times New Roman" w:eastAsia="Times New Roman" w:hAnsi="Times New Roman" w:cs="Times New Roman"/>
                <w:color w:val="000000"/>
                <w:sz w:val="28"/>
                <w:szCs w:val="28"/>
              </w:rPr>
              <w:t>;</w:t>
            </w:r>
            <w:r w:rsidRPr="00DA1AD2">
              <w:rPr>
                <w:rFonts w:ascii="Times New Roman" w:eastAsia="Times New Roman" w:hAnsi="Times New Roman" w:cs="Times New Roman"/>
                <w:color w:val="000000"/>
                <w:sz w:val="28"/>
                <w:szCs w:val="28"/>
                <w:lang w:val="ru-RU"/>
              </w:rPr>
              <w:t xml:space="preserve"> </w:t>
            </w:r>
          </w:p>
          <w:p w:rsidR="00D07A5A" w:rsidRPr="00DA1AD2" w:rsidRDefault="00DA1AD2" w:rsidP="00DA1AD2">
            <w:pPr>
              <w:pStyle w:val="ListParagraph"/>
              <w:numPr>
                <w:ilvl w:val="0"/>
                <w:numId w:val="3"/>
              </w:numPr>
              <w:pBdr>
                <w:top w:val="nil"/>
                <w:left w:val="nil"/>
                <w:bottom w:val="nil"/>
                <w:right w:val="nil"/>
                <w:between w:val="nil"/>
              </w:pBdr>
              <w:tabs>
                <w:tab w:val="left" w:pos="324"/>
              </w:tabs>
              <w:jc w:val="both"/>
              <w:rPr>
                <w:rFonts w:ascii="Times New Roman" w:eastAsia="Times New Roman" w:hAnsi="Times New Roman" w:cs="Times New Roman"/>
                <w:color w:val="000000"/>
                <w:sz w:val="28"/>
                <w:szCs w:val="28"/>
              </w:rPr>
            </w:pPr>
            <w:proofErr w:type="spellStart"/>
            <w:r w:rsidRPr="00DA1AD2">
              <w:rPr>
                <w:rFonts w:ascii="Times New Roman" w:eastAsia="Times New Roman" w:hAnsi="Times New Roman" w:cs="Times New Roman"/>
                <w:color w:val="000000"/>
                <w:sz w:val="28"/>
                <w:szCs w:val="28"/>
                <w:lang w:val="ru-RU"/>
              </w:rPr>
              <w:t>адаптувати</w:t>
            </w:r>
            <w:proofErr w:type="spellEnd"/>
            <w:r w:rsidRPr="00DA1AD2">
              <w:rPr>
                <w:rFonts w:ascii="Times New Roman" w:eastAsia="Times New Roman" w:hAnsi="Times New Roman" w:cs="Times New Roman"/>
                <w:color w:val="000000"/>
                <w:sz w:val="28"/>
                <w:szCs w:val="28"/>
                <w:lang w:val="ru-RU"/>
              </w:rPr>
              <w:t xml:space="preserve"> </w:t>
            </w:r>
            <w:r w:rsidRPr="00DA1AD2">
              <w:rPr>
                <w:rFonts w:ascii="Times New Roman" w:eastAsia="Times New Roman" w:hAnsi="Times New Roman" w:cs="Times New Roman"/>
                <w:color w:val="000000"/>
                <w:sz w:val="28"/>
                <w:szCs w:val="28"/>
                <w:lang w:val="en-US"/>
              </w:rPr>
              <w:t>no</w:t>
            </w:r>
            <w:r w:rsidRPr="00DA1AD2">
              <w:rPr>
                <w:rFonts w:ascii="Times New Roman" w:eastAsia="Times New Roman" w:hAnsi="Times New Roman" w:cs="Times New Roman"/>
                <w:color w:val="000000"/>
                <w:sz w:val="28"/>
                <w:szCs w:val="28"/>
                <w:lang w:val="ru-RU"/>
              </w:rPr>
              <w:t>-</w:t>
            </w:r>
            <w:r w:rsidRPr="00DA1AD2">
              <w:rPr>
                <w:rFonts w:ascii="Times New Roman" w:eastAsia="Times New Roman" w:hAnsi="Times New Roman" w:cs="Times New Roman"/>
                <w:color w:val="000000"/>
                <w:sz w:val="28"/>
                <w:szCs w:val="28"/>
                <w:lang w:val="en-US"/>
              </w:rPr>
              <w:t>code</w:t>
            </w:r>
            <w:r w:rsidRPr="00DA1AD2">
              <w:rPr>
                <w:rFonts w:ascii="Times New Roman" w:eastAsia="Times New Roman" w:hAnsi="Times New Roman" w:cs="Times New Roman"/>
                <w:color w:val="000000"/>
                <w:sz w:val="28"/>
                <w:szCs w:val="28"/>
                <w:lang w:val="ru-RU"/>
              </w:rPr>
              <w:t xml:space="preserve"> </w:t>
            </w:r>
            <w:proofErr w:type="spellStart"/>
            <w:r w:rsidRPr="00DA1AD2">
              <w:rPr>
                <w:rFonts w:ascii="Times New Roman" w:eastAsia="Times New Roman" w:hAnsi="Times New Roman" w:cs="Times New Roman"/>
                <w:color w:val="000000"/>
                <w:sz w:val="28"/>
                <w:szCs w:val="28"/>
                <w:lang w:val="ru-RU"/>
              </w:rPr>
              <w:t>платформи</w:t>
            </w:r>
            <w:proofErr w:type="spellEnd"/>
            <w:r w:rsidRPr="00DA1AD2">
              <w:rPr>
                <w:rFonts w:ascii="Times New Roman" w:eastAsia="Times New Roman" w:hAnsi="Times New Roman" w:cs="Times New Roman"/>
                <w:color w:val="000000"/>
                <w:sz w:val="28"/>
                <w:szCs w:val="28"/>
                <w:lang w:val="ru-RU"/>
              </w:rPr>
              <w:t xml:space="preserve"> до потреб </w:t>
            </w:r>
            <w:proofErr w:type="spellStart"/>
            <w:r w:rsidRPr="00DA1AD2">
              <w:rPr>
                <w:rFonts w:ascii="Times New Roman" w:eastAsia="Times New Roman" w:hAnsi="Times New Roman" w:cs="Times New Roman"/>
                <w:color w:val="000000"/>
                <w:sz w:val="28"/>
                <w:szCs w:val="28"/>
                <w:lang w:val="ru-RU"/>
              </w:rPr>
              <w:t>різних</w:t>
            </w:r>
            <w:proofErr w:type="spellEnd"/>
            <w:r w:rsidRPr="00DA1AD2">
              <w:rPr>
                <w:rFonts w:ascii="Times New Roman" w:eastAsia="Times New Roman" w:hAnsi="Times New Roman" w:cs="Times New Roman"/>
                <w:color w:val="000000"/>
                <w:sz w:val="28"/>
                <w:szCs w:val="28"/>
                <w:lang w:val="ru-RU"/>
              </w:rPr>
              <w:t xml:space="preserve"> сфер </w:t>
            </w:r>
            <w:proofErr w:type="spellStart"/>
            <w:r w:rsidRPr="00DA1AD2">
              <w:rPr>
                <w:rFonts w:ascii="Times New Roman" w:eastAsia="Times New Roman" w:hAnsi="Times New Roman" w:cs="Times New Roman"/>
                <w:color w:val="000000"/>
                <w:sz w:val="28"/>
                <w:szCs w:val="28"/>
                <w:lang w:val="ru-RU"/>
              </w:rPr>
              <w:t>діяльності</w:t>
            </w:r>
            <w:proofErr w:type="spellEnd"/>
            <w:r w:rsidRPr="00DA1AD2">
              <w:rPr>
                <w:rFonts w:ascii="Times New Roman" w:eastAsia="Times New Roman" w:hAnsi="Times New Roman" w:cs="Times New Roman"/>
                <w:color w:val="000000"/>
                <w:sz w:val="28"/>
                <w:szCs w:val="28"/>
              </w:rPr>
              <w:t>.</w:t>
            </w:r>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Тематичний план дисципліни</w:t>
            </w:r>
          </w:p>
        </w:tc>
        <w:tc>
          <w:tcPr>
            <w:tcW w:w="6663" w:type="dxa"/>
          </w:tcPr>
          <w:p w:rsidR="00DA1AD2" w:rsidRDefault="00DA1AD2">
            <w:pPr>
              <w:jc w:val="both"/>
              <w:rPr>
                <w:rFonts w:ascii="Times New Roman" w:eastAsia="Times New Roman" w:hAnsi="Times New Roman" w:cs="Times New Roman"/>
                <w:sz w:val="28"/>
                <w:szCs w:val="28"/>
                <w:lang w:val="ru-RU"/>
              </w:rPr>
            </w:pPr>
            <w:r w:rsidRPr="00DA1AD2">
              <w:rPr>
                <w:rFonts w:ascii="Times New Roman" w:eastAsia="Times New Roman" w:hAnsi="Times New Roman" w:cs="Times New Roman"/>
                <w:b/>
                <w:bCs/>
                <w:sz w:val="28"/>
                <w:szCs w:val="28"/>
                <w:lang w:val="ru-RU"/>
              </w:rPr>
              <w:t>Тема 1</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Вступ</w:t>
            </w:r>
            <w:proofErr w:type="spellEnd"/>
            <w:r w:rsidRPr="00DA1AD2">
              <w:rPr>
                <w:rFonts w:ascii="Times New Roman" w:eastAsia="Times New Roman" w:hAnsi="Times New Roman" w:cs="Times New Roman"/>
                <w:sz w:val="28"/>
                <w:szCs w:val="28"/>
                <w:lang w:val="ru-RU"/>
              </w:rPr>
              <w:t xml:space="preserve"> до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розробки</w:t>
            </w:r>
            <w:proofErr w:type="spellEnd"/>
            <w:r w:rsidRPr="00DA1AD2">
              <w:rPr>
                <w:rFonts w:ascii="Times New Roman" w:eastAsia="Times New Roman" w:hAnsi="Times New Roman" w:cs="Times New Roman"/>
                <w:sz w:val="28"/>
                <w:szCs w:val="28"/>
                <w:lang w:val="ru-RU"/>
              </w:rPr>
              <w:t>.</w:t>
            </w:r>
          </w:p>
          <w:p w:rsidR="00DA1AD2" w:rsidRDefault="00DA1AD2">
            <w:pPr>
              <w:jc w:val="both"/>
              <w:rPr>
                <w:rFonts w:ascii="Times New Roman" w:eastAsia="Times New Roman" w:hAnsi="Times New Roman" w:cs="Times New Roman"/>
                <w:sz w:val="28"/>
                <w:szCs w:val="28"/>
                <w:lang w:val="ru-RU"/>
              </w:rPr>
            </w:pPr>
            <w:r w:rsidRPr="00DA1AD2">
              <w:rPr>
                <w:rFonts w:ascii="Times New Roman" w:eastAsia="Times New Roman" w:hAnsi="Times New Roman" w:cs="Times New Roman"/>
                <w:b/>
                <w:bCs/>
                <w:sz w:val="28"/>
                <w:szCs w:val="28"/>
                <w:lang w:val="ru-RU"/>
              </w:rPr>
              <w:t>Тема 2.</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Основні</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платформи</w:t>
            </w:r>
            <w:proofErr w:type="spellEnd"/>
            <w:r w:rsidRPr="00DA1AD2">
              <w:rPr>
                <w:rFonts w:ascii="Times New Roman" w:eastAsia="Times New Roman" w:hAnsi="Times New Roman" w:cs="Times New Roman"/>
                <w:sz w:val="28"/>
                <w:szCs w:val="28"/>
                <w:lang w:val="ru-RU"/>
              </w:rPr>
              <w:t xml:space="preserve"> та </w:t>
            </w:r>
            <w:proofErr w:type="spellStart"/>
            <w:r w:rsidRPr="00DA1AD2">
              <w:rPr>
                <w:rFonts w:ascii="Times New Roman" w:eastAsia="Times New Roman" w:hAnsi="Times New Roman" w:cs="Times New Roman"/>
                <w:sz w:val="28"/>
                <w:szCs w:val="28"/>
                <w:lang w:val="ru-RU"/>
              </w:rPr>
              <w:t>інструменти</w:t>
            </w:r>
            <w:proofErr w:type="spellEnd"/>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rPr>
              <w:t>.</w:t>
            </w:r>
            <w:r w:rsidRPr="00DA1AD2">
              <w:rPr>
                <w:rFonts w:ascii="Times New Roman" w:eastAsia="Times New Roman" w:hAnsi="Times New Roman" w:cs="Times New Roman"/>
                <w:sz w:val="28"/>
                <w:szCs w:val="28"/>
                <w:lang w:val="ru-RU"/>
              </w:rPr>
              <w:br/>
            </w:r>
            <w:r w:rsidRPr="00DA1AD2">
              <w:rPr>
                <w:rFonts w:ascii="Times New Roman" w:eastAsia="Times New Roman" w:hAnsi="Times New Roman" w:cs="Times New Roman"/>
                <w:b/>
                <w:bCs/>
                <w:sz w:val="28"/>
                <w:szCs w:val="28"/>
                <w:lang w:val="ru-RU"/>
              </w:rPr>
              <w:t>Тема 3.</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Створення</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вебзастосунків</w:t>
            </w:r>
            <w:proofErr w:type="spellEnd"/>
            <w:r w:rsidRPr="00DA1AD2">
              <w:rPr>
                <w:rFonts w:ascii="Times New Roman" w:eastAsia="Times New Roman" w:hAnsi="Times New Roman" w:cs="Times New Roman"/>
                <w:sz w:val="28"/>
                <w:szCs w:val="28"/>
                <w:lang w:val="ru-RU"/>
              </w:rPr>
              <w:t xml:space="preserve"> на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платформах</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ru-RU"/>
              </w:rPr>
              <w:br/>
            </w:r>
            <w:r w:rsidRPr="00DA1AD2">
              <w:rPr>
                <w:rFonts w:ascii="Times New Roman" w:eastAsia="Times New Roman" w:hAnsi="Times New Roman" w:cs="Times New Roman"/>
                <w:b/>
                <w:bCs/>
                <w:sz w:val="28"/>
                <w:szCs w:val="28"/>
                <w:lang w:val="ru-RU"/>
              </w:rPr>
              <w:t>Тема 4.</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Розробка</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мобільних</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застосунків</w:t>
            </w:r>
            <w:proofErr w:type="spellEnd"/>
            <w:r w:rsidRPr="00DA1AD2">
              <w:rPr>
                <w:rFonts w:ascii="Times New Roman" w:eastAsia="Times New Roman" w:hAnsi="Times New Roman" w:cs="Times New Roman"/>
                <w:sz w:val="28"/>
                <w:szCs w:val="28"/>
                <w:lang w:val="ru-RU"/>
              </w:rPr>
              <w:t xml:space="preserve"> без </w:t>
            </w:r>
            <w:proofErr w:type="spellStart"/>
            <w:r w:rsidRPr="00DA1AD2">
              <w:rPr>
                <w:rFonts w:ascii="Times New Roman" w:eastAsia="Times New Roman" w:hAnsi="Times New Roman" w:cs="Times New Roman"/>
                <w:sz w:val="28"/>
                <w:szCs w:val="28"/>
                <w:lang w:val="ru-RU"/>
              </w:rPr>
              <w:t>написання</w:t>
            </w:r>
            <w:proofErr w:type="spellEnd"/>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ru-RU"/>
              </w:rPr>
              <w:t xml:space="preserve"> коду</w:t>
            </w:r>
            <w:r>
              <w:rPr>
                <w:rFonts w:ascii="Times New Roman" w:eastAsia="Times New Roman" w:hAnsi="Times New Roman" w:cs="Times New Roman"/>
                <w:sz w:val="28"/>
                <w:szCs w:val="28"/>
                <w:lang w:val="ru-RU"/>
              </w:rPr>
              <w:t>.</w:t>
            </w:r>
          </w:p>
          <w:p w:rsidR="00DA1AD2" w:rsidRDefault="00DA1AD2">
            <w:pPr>
              <w:jc w:val="both"/>
              <w:rPr>
                <w:rFonts w:ascii="Times New Roman" w:eastAsia="Times New Roman" w:hAnsi="Times New Roman" w:cs="Times New Roman"/>
                <w:sz w:val="28"/>
                <w:szCs w:val="28"/>
                <w:lang w:val="ru-RU"/>
              </w:rPr>
            </w:pPr>
            <w:r w:rsidRPr="00DA1AD2">
              <w:rPr>
                <w:rFonts w:ascii="Times New Roman" w:eastAsia="Times New Roman" w:hAnsi="Times New Roman" w:cs="Times New Roman"/>
                <w:b/>
                <w:bCs/>
                <w:sz w:val="28"/>
                <w:szCs w:val="28"/>
                <w:lang w:val="ru-RU"/>
              </w:rPr>
              <w:t>Тема 5.</w:t>
            </w:r>
            <w:r w:rsidRPr="00DA1AD2">
              <w:rPr>
                <w:rFonts w:ascii="Times New Roman" w:eastAsia="Times New Roman" w:hAnsi="Times New Roman" w:cs="Times New Roman"/>
                <w:sz w:val="28"/>
                <w:szCs w:val="28"/>
                <w:lang w:val="ru-RU"/>
              </w:rPr>
              <w:t xml:space="preserve"> Робота з базами </w:t>
            </w:r>
            <w:proofErr w:type="spellStart"/>
            <w:r w:rsidRPr="00DA1AD2">
              <w:rPr>
                <w:rFonts w:ascii="Times New Roman" w:eastAsia="Times New Roman" w:hAnsi="Times New Roman" w:cs="Times New Roman"/>
                <w:sz w:val="28"/>
                <w:szCs w:val="28"/>
                <w:lang w:val="ru-RU"/>
              </w:rPr>
              <w:t>даних</w:t>
            </w:r>
            <w:proofErr w:type="spellEnd"/>
            <w:r w:rsidRPr="00DA1AD2">
              <w:rPr>
                <w:rFonts w:ascii="Times New Roman" w:eastAsia="Times New Roman" w:hAnsi="Times New Roman" w:cs="Times New Roman"/>
                <w:sz w:val="28"/>
                <w:szCs w:val="28"/>
                <w:lang w:val="ru-RU"/>
              </w:rPr>
              <w:t xml:space="preserve"> у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середовищах</w:t>
            </w:r>
            <w:proofErr w:type="spellEnd"/>
            <w:r>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ru-RU"/>
              </w:rPr>
              <w:br/>
            </w:r>
            <w:r w:rsidRPr="00DA1AD2">
              <w:rPr>
                <w:rFonts w:ascii="Times New Roman" w:eastAsia="Times New Roman" w:hAnsi="Times New Roman" w:cs="Times New Roman"/>
                <w:b/>
                <w:bCs/>
                <w:sz w:val="28"/>
                <w:szCs w:val="28"/>
                <w:lang w:val="ru-RU"/>
              </w:rPr>
              <w:t>Тема 6.</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Автоматизація</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бізнес-процесів</w:t>
            </w:r>
            <w:proofErr w:type="spellEnd"/>
            <w:r w:rsidRPr="00DA1AD2">
              <w:rPr>
                <w:rFonts w:ascii="Times New Roman" w:eastAsia="Times New Roman" w:hAnsi="Times New Roman" w:cs="Times New Roman"/>
                <w:sz w:val="28"/>
                <w:szCs w:val="28"/>
                <w:lang w:val="ru-RU"/>
              </w:rPr>
              <w:t xml:space="preserve"> без </w:t>
            </w:r>
            <w:proofErr w:type="spellStart"/>
            <w:r w:rsidRPr="00DA1AD2">
              <w:rPr>
                <w:rFonts w:ascii="Times New Roman" w:eastAsia="Times New Roman" w:hAnsi="Times New Roman" w:cs="Times New Roman"/>
                <w:sz w:val="28"/>
                <w:szCs w:val="28"/>
                <w:lang w:val="ru-RU"/>
              </w:rPr>
              <w:t>програмування</w:t>
            </w:r>
            <w:proofErr w:type="spellEnd"/>
            <w:r>
              <w:rPr>
                <w:rFonts w:ascii="Times New Roman" w:eastAsia="Times New Roman" w:hAnsi="Times New Roman" w:cs="Times New Roman"/>
                <w:sz w:val="28"/>
                <w:szCs w:val="28"/>
                <w:lang w:val="ru-RU"/>
              </w:rPr>
              <w:t>.</w:t>
            </w:r>
          </w:p>
          <w:p w:rsidR="00DA1AD2" w:rsidRDefault="00DA1AD2">
            <w:pPr>
              <w:jc w:val="both"/>
              <w:rPr>
                <w:rFonts w:ascii="Times New Roman" w:eastAsia="Times New Roman" w:hAnsi="Times New Roman" w:cs="Times New Roman"/>
                <w:sz w:val="28"/>
                <w:szCs w:val="28"/>
                <w:lang w:val="ru-RU"/>
              </w:rPr>
            </w:pPr>
            <w:r w:rsidRPr="00DA1AD2">
              <w:rPr>
                <w:rFonts w:ascii="Times New Roman" w:eastAsia="Times New Roman" w:hAnsi="Times New Roman" w:cs="Times New Roman"/>
                <w:b/>
                <w:bCs/>
                <w:sz w:val="28"/>
                <w:szCs w:val="28"/>
                <w:lang w:val="ru-RU"/>
              </w:rPr>
              <w:t>Тема 7.</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Інтеграція</w:t>
            </w:r>
            <w:proofErr w:type="spellEnd"/>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API</w:t>
            </w:r>
            <w:r w:rsidRPr="00DA1AD2">
              <w:rPr>
                <w:rFonts w:ascii="Times New Roman" w:eastAsia="Times New Roman" w:hAnsi="Times New Roman" w:cs="Times New Roman"/>
                <w:sz w:val="28"/>
                <w:szCs w:val="28"/>
                <w:lang w:val="ru-RU"/>
              </w:rPr>
              <w:t xml:space="preserve"> та </w:t>
            </w:r>
            <w:proofErr w:type="spellStart"/>
            <w:r w:rsidRPr="00DA1AD2">
              <w:rPr>
                <w:rFonts w:ascii="Times New Roman" w:eastAsia="Times New Roman" w:hAnsi="Times New Roman" w:cs="Times New Roman"/>
                <w:sz w:val="28"/>
                <w:szCs w:val="28"/>
                <w:lang w:val="ru-RU"/>
              </w:rPr>
              <w:t>зовнішніх</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сервісів</w:t>
            </w:r>
            <w:proofErr w:type="spellEnd"/>
            <w:r w:rsidRPr="00DA1AD2">
              <w:rPr>
                <w:rFonts w:ascii="Times New Roman" w:eastAsia="Times New Roman" w:hAnsi="Times New Roman" w:cs="Times New Roman"/>
                <w:sz w:val="28"/>
                <w:szCs w:val="28"/>
                <w:lang w:val="ru-RU"/>
              </w:rPr>
              <w:t xml:space="preserve"> у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рішеннях</w:t>
            </w:r>
            <w:proofErr w:type="spellEnd"/>
            <w:r>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ru-RU"/>
              </w:rPr>
              <w:br/>
            </w:r>
            <w:r w:rsidRPr="00DA1AD2">
              <w:rPr>
                <w:rFonts w:ascii="Times New Roman" w:eastAsia="Times New Roman" w:hAnsi="Times New Roman" w:cs="Times New Roman"/>
                <w:b/>
                <w:bCs/>
                <w:sz w:val="28"/>
                <w:szCs w:val="28"/>
                <w:lang w:val="ru-RU"/>
              </w:rPr>
              <w:t>Тема 8.</w:t>
            </w:r>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UI</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UX</w:t>
            </w:r>
            <w:r w:rsidRPr="00DA1AD2">
              <w:rPr>
                <w:rFonts w:ascii="Times New Roman" w:eastAsia="Times New Roman" w:hAnsi="Times New Roman" w:cs="Times New Roman"/>
                <w:sz w:val="28"/>
                <w:szCs w:val="28"/>
                <w:lang w:val="ru-RU"/>
              </w:rPr>
              <w:t xml:space="preserve"> у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розробці</w:t>
            </w:r>
            <w:proofErr w:type="spellEnd"/>
            <w:r>
              <w:rPr>
                <w:rFonts w:ascii="Times New Roman" w:eastAsia="Times New Roman" w:hAnsi="Times New Roman" w:cs="Times New Roman"/>
                <w:sz w:val="28"/>
                <w:szCs w:val="28"/>
                <w:lang w:val="ru-RU"/>
              </w:rPr>
              <w:t>.</w:t>
            </w:r>
          </w:p>
          <w:p w:rsidR="00DA1AD2" w:rsidRDefault="00DA1AD2">
            <w:pPr>
              <w:jc w:val="both"/>
              <w:rPr>
                <w:rFonts w:ascii="Times New Roman" w:eastAsia="Times New Roman" w:hAnsi="Times New Roman" w:cs="Times New Roman"/>
                <w:sz w:val="28"/>
                <w:szCs w:val="28"/>
                <w:lang w:val="ru-RU"/>
              </w:rPr>
            </w:pPr>
            <w:r w:rsidRPr="00DA1AD2">
              <w:rPr>
                <w:rFonts w:ascii="Times New Roman" w:eastAsia="Times New Roman" w:hAnsi="Times New Roman" w:cs="Times New Roman"/>
                <w:b/>
                <w:bCs/>
                <w:sz w:val="28"/>
                <w:szCs w:val="28"/>
                <w:lang w:val="ru-RU"/>
              </w:rPr>
              <w:t>Тема 9.</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Тестування</w:t>
            </w:r>
            <w:proofErr w:type="spellEnd"/>
            <w:r w:rsidRPr="00DA1AD2">
              <w:rPr>
                <w:rFonts w:ascii="Times New Roman" w:eastAsia="Times New Roman" w:hAnsi="Times New Roman" w:cs="Times New Roman"/>
                <w:sz w:val="28"/>
                <w:szCs w:val="28"/>
                <w:lang w:val="ru-RU"/>
              </w:rPr>
              <w:t xml:space="preserve"> та </w:t>
            </w:r>
            <w:proofErr w:type="spellStart"/>
            <w:r w:rsidRPr="00DA1AD2">
              <w:rPr>
                <w:rFonts w:ascii="Times New Roman" w:eastAsia="Times New Roman" w:hAnsi="Times New Roman" w:cs="Times New Roman"/>
                <w:sz w:val="28"/>
                <w:szCs w:val="28"/>
                <w:lang w:val="ru-RU"/>
              </w:rPr>
              <w:t>налагодження</w:t>
            </w:r>
            <w:proofErr w:type="spellEnd"/>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застосунків</w:t>
            </w:r>
            <w:proofErr w:type="spellEnd"/>
            <w:r>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ru-RU"/>
              </w:rPr>
              <w:br/>
            </w:r>
            <w:r w:rsidRPr="00DA1AD2">
              <w:rPr>
                <w:rFonts w:ascii="Times New Roman" w:eastAsia="Times New Roman" w:hAnsi="Times New Roman" w:cs="Times New Roman"/>
                <w:b/>
                <w:bCs/>
                <w:sz w:val="28"/>
                <w:szCs w:val="28"/>
                <w:lang w:val="ru-RU"/>
              </w:rPr>
              <w:t>Тема 10.</w:t>
            </w:r>
            <w:r w:rsidRPr="00DA1AD2">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w:t>
            </w:r>
            <w:r w:rsidRPr="00DA1AD2">
              <w:rPr>
                <w:rFonts w:ascii="Times New Roman" w:eastAsia="Times New Roman" w:hAnsi="Times New Roman" w:cs="Times New Roman"/>
                <w:sz w:val="28"/>
                <w:szCs w:val="28"/>
                <w:lang w:val="ru-RU"/>
              </w:rPr>
              <w:t>росування</w:t>
            </w:r>
            <w:proofErr w:type="spellEnd"/>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проєктів</w:t>
            </w:r>
            <w:proofErr w:type="spellEnd"/>
            <w:r>
              <w:rPr>
                <w:rFonts w:ascii="Times New Roman" w:eastAsia="Times New Roman" w:hAnsi="Times New Roman" w:cs="Times New Roman"/>
                <w:sz w:val="28"/>
                <w:szCs w:val="28"/>
                <w:lang w:val="ru-RU"/>
              </w:rPr>
              <w:t>.</w:t>
            </w:r>
          </w:p>
          <w:p w:rsidR="00DA1AD2" w:rsidRPr="00DA1AD2" w:rsidRDefault="00DA1AD2">
            <w:pPr>
              <w:jc w:val="both"/>
              <w:rPr>
                <w:rFonts w:ascii="Times New Roman" w:eastAsia="Times New Roman" w:hAnsi="Times New Roman" w:cs="Times New Roman"/>
                <w:sz w:val="28"/>
                <w:szCs w:val="28"/>
              </w:rPr>
            </w:pPr>
            <w:r w:rsidRPr="00DA1AD2">
              <w:rPr>
                <w:rFonts w:ascii="Times New Roman" w:eastAsia="Times New Roman" w:hAnsi="Times New Roman" w:cs="Times New Roman"/>
                <w:b/>
                <w:bCs/>
                <w:sz w:val="28"/>
                <w:szCs w:val="28"/>
                <w:lang w:val="ru-RU"/>
              </w:rPr>
              <w:t>Тема 1</w:t>
            </w:r>
            <w:r w:rsidRPr="00DA1AD2">
              <w:rPr>
                <w:rFonts w:ascii="Times New Roman" w:eastAsia="Times New Roman" w:hAnsi="Times New Roman" w:cs="Times New Roman"/>
                <w:b/>
                <w:bCs/>
                <w:sz w:val="28"/>
                <w:szCs w:val="28"/>
                <w:lang w:val="ru-RU"/>
              </w:rPr>
              <w:t>1</w:t>
            </w:r>
            <w:r w:rsidRPr="00DA1AD2">
              <w:rPr>
                <w:rFonts w:ascii="Times New Roman" w:eastAsia="Times New Roman" w:hAnsi="Times New Roman" w:cs="Times New Roman"/>
                <w:b/>
                <w:bCs/>
                <w:sz w:val="28"/>
                <w:szCs w:val="28"/>
                <w:lang w:val="ru-RU"/>
              </w:rPr>
              <w:t>.</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Перспективи</w:t>
            </w:r>
            <w:proofErr w:type="spellEnd"/>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розвитку</w:t>
            </w:r>
            <w:proofErr w:type="spellEnd"/>
            <w:r w:rsidRPr="00DA1AD2">
              <w:rPr>
                <w:rFonts w:ascii="Times New Roman" w:eastAsia="Times New Roman" w:hAnsi="Times New Roman" w:cs="Times New Roman"/>
                <w:sz w:val="28"/>
                <w:szCs w:val="28"/>
                <w:lang w:val="ru-RU"/>
              </w:rPr>
              <w:t xml:space="preserve"> </w:t>
            </w:r>
            <w:r w:rsidRPr="00DA1AD2">
              <w:rPr>
                <w:rFonts w:ascii="Times New Roman" w:eastAsia="Times New Roman" w:hAnsi="Times New Roman" w:cs="Times New Roman"/>
                <w:sz w:val="28"/>
                <w:szCs w:val="28"/>
                <w:lang w:val="en-US"/>
              </w:rPr>
              <w:t>no</w:t>
            </w:r>
            <w:r w:rsidRPr="00DA1AD2">
              <w:rPr>
                <w:rFonts w:ascii="Times New Roman" w:eastAsia="Times New Roman" w:hAnsi="Times New Roman" w:cs="Times New Roman"/>
                <w:sz w:val="28"/>
                <w:szCs w:val="28"/>
                <w:lang w:val="ru-RU"/>
              </w:rPr>
              <w:t>-</w:t>
            </w:r>
            <w:r w:rsidRPr="00DA1AD2">
              <w:rPr>
                <w:rFonts w:ascii="Times New Roman" w:eastAsia="Times New Roman" w:hAnsi="Times New Roman" w:cs="Times New Roman"/>
                <w:sz w:val="28"/>
                <w:szCs w:val="28"/>
                <w:lang w:val="en-US"/>
              </w:rPr>
              <w:t>code</w:t>
            </w:r>
            <w:r w:rsidRPr="00DA1AD2">
              <w:rPr>
                <w:rFonts w:ascii="Times New Roman" w:eastAsia="Times New Roman" w:hAnsi="Times New Roman" w:cs="Times New Roman"/>
                <w:sz w:val="28"/>
                <w:szCs w:val="28"/>
                <w:lang w:val="ru-RU"/>
              </w:rPr>
              <w:t xml:space="preserve"> </w:t>
            </w:r>
            <w:proofErr w:type="spellStart"/>
            <w:r w:rsidRPr="00DA1AD2">
              <w:rPr>
                <w:rFonts w:ascii="Times New Roman" w:eastAsia="Times New Roman" w:hAnsi="Times New Roman" w:cs="Times New Roman"/>
                <w:sz w:val="28"/>
                <w:szCs w:val="28"/>
                <w:lang w:val="ru-RU"/>
              </w:rPr>
              <w:t>технологій</w:t>
            </w:r>
            <w:r>
              <w:rPr>
                <w:rFonts w:ascii="Times New Roman" w:eastAsia="Times New Roman" w:hAnsi="Times New Roman" w:cs="Times New Roman"/>
                <w:sz w:val="28"/>
                <w:szCs w:val="28"/>
              </w:rPr>
              <w:t>.</w:t>
            </w:r>
            <w:proofErr w:type="spellEnd"/>
          </w:p>
        </w:tc>
      </w:tr>
      <w:tr w:rsidR="00D07A5A">
        <w:tc>
          <w:tcPr>
            <w:tcW w:w="2977" w:type="dxa"/>
          </w:tcPr>
          <w:p w:rsidR="00D07A5A"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Політика дисципліни</w:t>
            </w:r>
          </w:p>
        </w:tc>
        <w:tc>
          <w:tcPr>
            <w:tcW w:w="6663" w:type="dxa"/>
          </w:tcPr>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відвідування.</w:t>
            </w:r>
            <w:r>
              <w:rPr>
                <w:rFonts w:ascii="Times New Roman" w:eastAsia="Times New Roman" w:hAnsi="Times New Roman" w:cs="Times New Roman"/>
                <w:sz w:val="28"/>
                <w:szCs w:val="28"/>
              </w:rPr>
              <w:t xml:space="preserve"> Відвідування лекційних занять, лабораторних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самоконтролю та написання конспекту з подальшим захистом під час індивідуальної консультації. </w:t>
            </w:r>
            <w:r>
              <w:rPr>
                <w:rFonts w:ascii="Times New Roman" w:eastAsia="Times New Roman" w:hAnsi="Times New Roman" w:cs="Times New Roman"/>
                <w:sz w:val="28"/>
                <w:szCs w:val="28"/>
              </w:rPr>
              <w:lastRenderedPageBreak/>
              <w:t>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дедлайнів та перескладання.</w:t>
            </w:r>
            <w:r>
              <w:rPr>
                <w:rFonts w:ascii="Times New Roman" w:eastAsia="Times New Roman" w:hAnsi="Times New Roman" w:cs="Times New Roman"/>
                <w:sz w:val="28"/>
                <w:szCs w:val="28"/>
              </w:rPr>
              <w:t xml:space="preserve"> Здобувачі вищої освіти звітують про виконання лабораторних завдань під час лабораторного заняття із відповідної теми. Роботи здобувачів вищої освіти (лабораторні,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щодо академічної доброчесності.</w:t>
            </w:r>
            <w:r>
              <w:rPr>
                <w:rFonts w:ascii="Times New Roman" w:eastAsia="Times New Roman" w:hAnsi="Times New Roman" w:cs="Times New Roman"/>
                <w:sz w:val="28"/>
                <w:szCs w:val="28"/>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w:t>
            </w:r>
            <w:proofErr w:type="spellStart"/>
            <w:r>
              <w:rPr>
                <w:rFonts w:ascii="Times New Roman" w:eastAsia="Times New Roman" w:hAnsi="Times New Roman" w:cs="Times New Roman"/>
                <w:sz w:val="28"/>
                <w:szCs w:val="28"/>
              </w:rPr>
              <w:t>грамотно</w:t>
            </w:r>
            <w:proofErr w:type="spellEnd"/>
            <w:r>
              <w:rPr>
                <w:rFonts w:ascii="Times New Roman" w:eastAsia="Times New Roman" w:hAnsi="Times New Roman" w:cs="Times New Roman"/>
                <w:sz w:val="28"/>
                <w:szCs w:val="28"/>
              </w:rPr>
              <w:t xml:space="preserve"> посилатися на них. </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D07A5A" w:rsidRDefault="00000000">
            <w:pPr>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Політика зарахування результатів неформальної освіти.</w:t>
            </w:r>
            <w:r>
              <w:rPr>
                <w:rFonts w:ascii="Times New Roman" w:eastAsia="Times New Roman" w:hAnsi="Times New Roman" w:cs="Times New Roman"/>
                <w:sz w:val="28"/>
                <w:szCs w:val="28"/>
              </w:rPr>
              <w:t xml:space="preserve"> Визнання результатів навчання, отриманих в умовах неформальної/</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здійснюється згідно «Положення про порядок визнання у Черкаському державному технологічному університеті результатів навчання, отриманих в </w:t>
            </w:r>
            <w:r>
              <w:rPr>
                <w:rFonts w:ascii="Times New Roman" w:eastAsia="Times New Roman" w:hAnsi="Times New Roman" w:cs="Times New Roman"/>
                <w:sz w:val="28"/>
                <w:szCs w:val="28"/>
              </w:rPr>
              <w:lastRenderedPageBreak/>
              <w:t xml:space="preserve">умовах неформальної / </w:t>
            </w:r>
            <w:proofErr w:type="spellStart"/>
            <w:r>
              <w:rPr>
                <w:rFonts w:ascii="Times New Roman" w:eastAsia="Times New Roman" w:hAnsi="Times New Roman" w:cs="Times New Roman"/>
                <w:sz w:val="28"/>
                <w:szCs w:val="28"/>
              </w:rPr>
              <w:t>інформальної</w:t>
            </w:r>
            <w:proofErr w:type="spellEnd"/>
            <w:r>
              <w:rPr>
                <w:rFonts w:ascii="Times New Roman" w:eastAsia="Times New Roman" w:hAnsi="Times New Roman" w:cs="Times New Roman"/>
                <w:sz w:val="28"/>
                <w:szCs w:val="28"/>
              </w:rPr>
              <w:t xml:space="preserve"> освіти» (http://tiny.cc/d8iiuz).</w:t>
            </w:r>
          </w:p>
        </w:tc>
      </w:tr>
    </w:tbl>
    <w:p w:rsidR="00D07A5A" w:rsidRDefault="00D07A5A"/>
    <w:tbl>
      <w:tblPr>
        <w:tblStyle w:val="a1"/>
        <w:tblW w:w="97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7"/>
        <w:gridCol w:w="6164"/>
      </w:tblGrid>
      <w:tr w:rsidR="00DA1AD2" w:rsidTr="00244EF9">
        <w:trPr>
          <w:trHeight w:val="257"/>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Прізвище, ім’я, по батькові</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Розломій</w:t>
            </w:r>
            <w:proofErr w:type="spellEnd"/>
            <w:r>
              <w:rPr>
                <w:rFonts w:ascii="Times New Roman" w:eastAsia="Times New Roman" w:hAnsi="Times New Roman" w:cs="Times New Roman"/>
                <w:sz w:val="28"/>
                <w:szCs w:val="28"/>
              </w:rPr>
              <w:t xml:space="preserve"> Інна Олександрівна</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ступінь</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к.т.н</w:t>
            </w:r>
            <w:proofErr w:type="spellEnd"/>
            <w:r>
              <w:rPr>
                <w:rFonts w:ascii="Times New Roman" w:eastAsia="Times New Roman" w:hAnsi="Times New Roman" w:cs="Times New Roman"/>
                <w:sz w:val="28"/>
                <w:szCs w:val="28"/>
              </w:rPr>
              <w:t>.</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Наукове звання</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Посада</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доцент</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 роботи</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Черкаський державний технологічний університет, кафедра інформаційної безпеки на комп’ютерної інженерії</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Адреса кафедри</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Черкаси, </w:t>
            </w:r>
            <w:proofErr w:type="spellStart"/>
            <w:r>
              <w:rPr>
                <w:rFonts w:ascii="Times New Roman" w:eastAsia="Times New Roman" w:hAnsi="Times New Roman" w:cs="Times New Roman"/>
                <w:sz w:val="28"/>
                <w:szCs w:val="28"/>
              </w:rPr>
              <w:t>бул</w:t>
            </w:r>
            <w:proofErr w:type="spellEnd"/>
            <w:r>
              <w:rPr>
                <w:rFonts w:ascii="Times New Roman" w:eastAsia="Times New Roman" w:hAnsi="Times New Roman" w:cs="Times New Roman"/>
                <w:sz w:val="28"/>
                <w:szCs w:val="28"/>
              </w:rPr>
              <w:t>. Шевченка, 460, к.604</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Контактний телефон</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(096) 9983648</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Профайл</w:t>
            </w:r>
            <w:proofErr w:type="spellEnd"/>
            <w:r>
              <w:rPr>
                <w:rFonts w:ascii="Times New Roman" w:eastAsia="Times New Roman" w:hAnsi="Times New Roman" w:cs="Times New Roman"/>
                <w:sz w:val="28"/>
                <w:szCs w:val="28"/>
              </w:rPr>
              <w:t xml:space="preserve"> викладача</w:t>
            </w:r>
          </w:p>
        </w:tc>
        <w:tc>
          <w:tcPr>
            <w:tcW w:w="6164" w:type="dxa"/>
          </w:tcPr>
          <w:p w:rsidR="00DA1AD2" w:rsidRPr="00F05589" w:rsidRDefault="00DA1AD2" w:rsidP="00244EF9">
            <w:pPr>
              <w:spacing w:after="0" w:line="240" w:lineRule="auto"/>
              <w:ind w:left="-12"/>
              <w:rPr>
                <w:rFonts w:ascii="Times New Roman" w:eastAsia="Times New Roman" w:hAnsi="Times New Roman" w:cs="Times New Roman"/>
                <w:i/>
                <w:sz w:val="28"/>
                <w:szCs w:val="28"/>
              </w:rPr>
            </w:pPr>
            <w:r w:rsidRPr="00F05589">
              <w:rPr>
                <w:rFonts w:ascii="Times New Roman" w:eastAsia="Times New Roman" w:hAnsi="Times New Roman" w:cs="Times New Roman"/>
                <w:i/>
                <w:sz w:val="28"/>
                <w:szCs w:val="28"/>
              </w:rPr>
              <w:t>https://ibki.chdtu.edu.ua/staff/rozlomij-inna-oleksandrivna/</w:t>
            </w:r>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w:t>
            </w:r>
          </w:p>
        </w:tc>
        <w:tc>
          <w:tcPr>
            <w:tcW w:w="6164" w:type="dxa"/>
          </w:tcPr>
          <w:p w:rsidR="00DA1AD2" w:rsidRPr="00642AC8" w:rsidRDefault="00DA1AD2" w:rsidP="00244EF9">
            <w:pPr>
              <w:spacing w:after="0" w:line="240" w:lineRule="auto"/>
              <w:ind w:left="-12"/>
              <w:rPr>
                <w:rFonts w:ascii="Times New Roman" w:eastAsia="Times New Roman" w:hAnsi="Times New Roman" w:cs="Times New Roman"/>
                <w:i/>
                <w:iCs/>
                <w:sz w:val="28"/>
                <w:szCs w:val="28"/>
              </w:rPr>
            </w:pPr>
            <w:proofErr w:type="spellStart"/>
            <w:r w:rsidRPr="00642AC8">
              <w:rPr>
                <w:rFonts w:ascii="Times New Roman" w:hAnsi="Times New Roman" w:cs="Times New Roman"/>
                <w:i/>
                <w:iCs/>
                <w:sz w:val="28"/>
                <w:szCs w:val="28"/>
                <w:lang w:val="en-US"/>
              </w:rPr>
              <w:t>i</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rozlomii</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chdtu</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edu</w:t>
            </w:r>
            <w:proofErr w:type="spellEnd"/>
            <w:r w:rsidRPr="00642AC8">
              <w:rPr>
                <w:rFonts w:ascii="Times New Roman" w:hAnsi="Times New Roman" w:cs="Times New Roman"/>
                <w:i/>
                <w:iCs/>
                <w:sz w:val="28"/>
                <w:szCs w:val="28"/>
              </w:rPr>
              <w:t>.</w:t>
            </w:r>
            <w:proofErr w:type="spellStart"/>
            <w:r w:rsidRPr="00642AC8">
              <w:rPr>
                <w:rFonts w:ascii="Times New Roman" w:hAnsi="Times New Roman" w:cs="Times New Roman"/>
                <w:i/>
                <w:iCs/>
                <w:sz w:val="28"/>
                <w:szCs w:val="28"/>
                <w:lang w:val="en-US"/>
              </w:rPr>
              <w:t>ua</w:t>
            </w:r>
            <w:proofErr w:type="spellEnd"/>
          </w:p>
        </w:tc>
      </w:tr>
      <w:tr w:rsidR="00DA1AD2" w:rsidTr="00244EF9">
        <w:trPr>
          <w:trHeight w:val="224"/>
        </w:trPr>
        <w:tc>
          <w:tcPr>
            <w:tcW w:w="3547" w:type="dxa"/>
          </w:tcPr>
          <w:p w:rsidR="00DA1AD2" w:rsidRDefault="00DA1AD2" w:rsidP="00244EF9">
            <w:pPr>
              <w:spacing w:after="0" w:line="240" w:lineRule="auto"/>
              <w:ind w:left="-12"/>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Профайл</w:t>
            </w:r>
            <w:proofErr w:type="spellEnd"/>
            <w:r>
              <w:rPr>
                <w:rFonts w:ascii="Times New Roman" w:eastAsia="Times New Roman" w:hAnsi="Times New Roman" w:cs="Times New Roman"/>
                <w:sz w:val="28"/>
                <w:szCs w:val="28"/>
              </w:rPr>
              <w:t xml:space="preserve"> дисципліни</w:t>
            </w:r>
          </w:p>
        </w:tc>
        <w:tc>
          <w:tcPr>
            <w:tcW w:w="6164" w:type="dxa"/>
          </w:tcPr>
          <w:p w:rsidR="00DA1AD2" w:rsidRDefault="00DA1AD2" w:rsidP="00244EF9">
            <w:pPr>
              <w:spacing w:after="0" w:line="240" w:lineRule="auto"/>
              <w:ind w:left="-12"/>
              <w:rPr>
                <w:rFonts w:ascii="Times New Roman" w:eastAsia="Times New Roman" w:hAnsi="Times New Roman" w:cs="Times New Roman"/>
                <w:sz w:val="28"/>
                <w:szCs w:val="28"/>
              </w:rPr>
            </w:pPr>
          </w:p>
        </w:tc>
      </w:tr>
      <w:tr w:rsidR="00DA1AD2" w:rsidTr="00244EF9">
        <w:trPr>
          <w:trHeight w:val="224"/>
        </w:trPr>
        <w:tc>
          <w:tcPr>
            <w:tcW w:w="3547" w:type="dxa"/>
          </w:tcPr>
          <w:p w:rsidR="00DA1AD2" w:rsidRDefault="00DA1AD2" w:rsidP="00244E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Розклад консультацій </w:t>
            </w:r>
          </w:p>
        </w:tc>
        <w:tc>
          <w:tcPr>
            <w:tcW w:w="6164" w:type="dxa"/>
          </w:tcPr>
          <w:p w:rsidR="00DA1AD2" w:rsidRDefault="00DA1AD2" w:rsidP="00244EF9">
            <w:pPr>
              <w:spacing w:after="0" w:line="240" w:lineRule="auto"/>
              <w:ind w:left="-12"/>
              <w:rPr>
                <w:rFonts w:ascii="Times New Roman" w:eastAsia="Times New Roman" w:hAnsi="Times New Roman" w:cs="Times New Roman"/>
                <w:i/>
                <w:sz w:val="28"/>
                <w:szCs w:val="28"/>
              </w:rPr>
            </w:pPr>
            <w:r>
              <w:rPr>
                <w:rFonts w:ascii="Times New Roman" w:eastAsia="Times New Roman" w:hAnsi="Times New Roman" w:cs="Times New Roman"/>
                <w:i/>
                <w:sz w:val="28"/>
                <w:szCs w:val="28"/>
              </w:rPr>
              <w:t>https://ibki.chdtu.edu.ua/debts/</w:t>
            </w:r>
          </w:p>
        </w:tc>
      </w:tr>
    </w:tbl>
    <w:p w:rsidR="00DA1AD2" w:rsidRDefault="00DA1AD2"/>
    <w:sectPr w:rsidR="00DA1AD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BBD"/>
    <w:multiLevelType w:val="hybridMultilevel"/>
    <w:tmpl w:val="56EABC20"/>
    <w:lvl w:ilvl="0" w:tplc="E79A7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7531F"/>
    <w:multiLevelType w:val="hybridMultilevel"/>
    <w:tmpl w:val="1C6CD3C8"/>
    <w:lvl w:ilvl="0" w:tplc="E79A7F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03011"/>
    <w:multiLevelType w:val="hybridMultilevel"/>
    <w:tmpl w:val="8782040E"/>
    <w:lvl w:ilvl="0" w:tplc="E79A7F24">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6F5C5A2C"/>
    <w:multiLevelType w:val="multilevel"/>
    <w:tmpl w:val="00DC3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2785669">
    <w:abstractNumId w:val="3"/>
  </w:num>
  <w:num w:numId="2" w16cid:durableId="1979873022">
    <w:abstractNumId w:val="2"/>
  </w:num>
  <w:num w:numId="3" w16cid:durableId="1757941934">
    <w:abstractNumId w:val="1"/>
  </w:num>
  <w:num w:numId="4" w16cid:durableId="7335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5A"/>
    <w:rsid w:val="001822D4"/>
    <w:rsid w:val="00642AC8"/>
    <w:rsid w:val="00D07A5A"/>
    <w:rsid w:val="00DA1AD2"/>
    <w:rsid w:val="00F05589"/>
    <w:rsid w:val="00FA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AC47D"/>
  <w15:docId w15:val="{EFC41F3F-6F32-264F-B23F-114888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0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0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0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0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10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1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10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0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0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0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10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1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092"/>
    <w:rPr>
      <w:rFonts w:eastAsiaTheme="majorEastAsia" w:cstheme="majorBidi"/>
      <w:color w:val="272727" w:themeColor="text1" w:themeTint="D8"/>
    </w:rPr>
  </w:style>
  <w:style w:type="character" w:customStyle="1" w:styleId="TitleChar">
    <w:name w:val="Title Char"/>
    <w:basedOn w:val="DefaultParagraphFont"/>
    <w:link w:val="Title"/>
    <w:uiPriority w:val="10"/>
    <w:rsid w:val="009D1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D1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092"/>
    <w:pPr>
      <w:spacing w:before="160"/>
      <w:jc w:val="center"/>
    </w:pPr>
    <w:rPr>
      <w:i/>
      <w:iCs/>
      <w:color w:val="404040" w:themeColor="text1" w:themeTint="BF"/>
    </w:rPr>
  </w:style>
  <w:style w:type="character" w:customStyle="1" w:styleId="QuoteChar">
    <w:name w:val="Quote Char"/>
    <w:basedOn w:val="DefaultParagraphFont"/>
    <w:link w:val="Quote"/>
    <w:uiPriority w:val="29"/>
    <w:rsid w:val="009D1092"/>
    <w:rPr>
      <w:i/>
      <w:iCs/>
      <w:color w:val="404040" w:themeColor="text1" w:themeTint="BF"/>
    </w:rPr>
  </w:style>
  <w:style w:type="paragraph" w:styleId="ListParagraph">
    <w:name w:val="List Paragraph"/>
    <w:basedOn w:val="Normal"/>
    <w:uiPriority w:val="34"/>
    <w:qFormat/>
    <w:rsid w:val="009D1092"/>
    <w:pPr>
      <w:ind w:left="720"/>
      <w:contextualSpacing/>
    </w:pPr>
  </w:style>
  <w:style w:type="character" w:styleId="IntenseEmphasis">
    <w:name w:val="Intense Emphasis"/>
    <w:basedOn w:val="DefaultParagraphFont"/>
    <w:uiPriority w:val="21"/>
    <w:qFormat/>
    <w:rsid w:val="009D1092"/>
    <w:rPr>
      <w:i/>
      <w:iCs/>
      <w:color w:val="2F5496" w:themeColor="accent1" w:themeShade="BF"/>
    </w:rPr>
  </w:style>
  <w:style w:type="paragraph" w:styleId="IntenseQuote">
    <w:name w:val="Intense Quote"/>
    <w:basedOn w:val="Normal"/>
    <w:next w:val="Normal"/>
    <w:link w:val="IntenseQuoteChar"/>
    <w:uiPriority w:val="30"/>
    <w:qFormat/>
    <w:rsid w:val="009D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092"/>
    <w:rPr>
      <w:i/>
      <w:iCs/>
      <w:color w:val="2F5496" w:themeColor="accent1" w:themeShade="BF"/>
    </w:rPr>
  </w:style>
  <w:style w:type="character" w:styleId="IntenseReference">
    <w:name w:val="Intense Reference"/>
    <w:basedOn w:val="DefaultParagraphFont"/>
    <w:uiPriority w:val="32"/>
    <w:qFormat/>
    <w:rsid w:val="009D1092"/>
    <w:rPr>
      <w:b/>
      <w:bCs/>
      <w:smallCaps/>
      <w:color w:val="2F5496" w:themeColor="accent1" w:themeShade="BF"/>
      <w:spacing w:val="5"/>
    </w:rPr>
  </w:style>
  <w:style w:type="table" w:styleId="TableGrid">
    <w:name w:val="Table Grid"/>
    <w:basedOn w:val="TableNormal"/>
    <w:uiPriority w:val="39"/>
    <w:rsid w:val="00C2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9959">
      <w:bodyDiv w:val="1"/>
      <w:marLeft w:val="0"/>
      <w:marRight w:val="0"/>
      <w:marTop w:val="0"/>
      <w:marBottom w:val="0"/>
      <w:divBdr>
        <w:top w:val="none" w:sz="0" w:space="0" w:color="auto"/>
        <w:left w:val="none" w:sz="0" w:space="0" w:color="auto"/>
        <w:bottom w:val="none" w:sz="0" w:space="0" w:color="auto"/>
        <w:right w:val="none" w:sz="0" w:space="0" w:color="auto"/>
      </w:divBdr>
    </w:div>
    <w:div w:id="578102316">
      <w:bodyDiv w:val="1"/>
      <w:marLeft w:val="0"/>
      <w:marRight w:val="0"/>
      <w:marTop w:val="0"/>
      <w:marBottom w:val="0"/>
      <w:divBdr>
        <w:top w:val="none" w:sz="0" w:space="0" w:color="auto"/>
        <w:left w:val="none" w:sz="0" w:space="0" w:color="auto"/>
        <w:bottom w:val="none" w:sz="0" w:space="0" w:color="auto"/>
        <w:right w:val="none" w:sz="0" w:space="0" w:color="auto"/>
      </w:divBdr>
    </w:div>
    <w:div w:id="950818334">
      <w:bodyDiv w:val="1"/>
      <w:marLeft w:val="0"/>
      <w:marRight w:val="0"/>
      <w:marTop w:val="0"/>
      <w:marBottom w:val="0"/>
      <w:divBdr>
        <w:top w:val="none" w:sz="0" w:space="0" w:color="auto"/>
        <w:left w:val="none" w:sz="0" w:space="0" w:color="auto"/>
        <w:bottom w:val="none" w:sz="0" w:space="0" w:color="auto"/>
        <w:right w:val="none" w:sz="0" w:space="0" w:color="auto"/>
      </w:divBdr>
    </w:div>
    <w:div w:id="1468859956">
      <w:bodyDiv w:val="1"/>
      <w:marLeft w:val="0"/>
      <w:marRight w:val="0"/>
      <w:marTop w:val="0"/>
      <w:marBottom w:val="0"/>
      <w:divBdr>
        <w:top w:val="none" w:sz="0" w:space="0" w:color="auto"/>
        <w:left w:val="none" w:sz="0" w:space="0" w:color="auto"/>
        <w:bottom w:val="none" w:sz="0" w:space="0" w:color="auto"/>
        <w:right w:val="none" w:sz="0" w:space="0" w:color="auto"/>
      </w:divBdr>
      <w:divsChild>
        <w:div w:id="346714856">
          <w:marLeft w:val="0"/>
          <w:marRight w:val="0"/>
          <w:marTop w:val="0"/>
          <w:marBottom w:val="0"/>
          <w:divBdr>
            <w:top w:val="none" w:sz="0" w:space="0" w:color="auto"/>
            <w:left w:val="none" w:sz="0" w:space="0" w:color="auto"/>
            <w:bottom w:val="none" w:sz="0" w:space="0" w:color="auto"/>
            <w:right w:val="none" w:sz="0" w:space="0" w:color="auto"/>
          </w:divBdr>
          <w:divsChild>
            <w:div w:id="2119836802">
              <w:marLeft w:val="0"/>
              <w:marRight w:val="0"/>
              <w:marTop w:val="0"/>
              <w:marBottom w:val="0"/>
              <w:divBdr>
                <w:top w:val="none" w:sz="0" w:space="0" w:color="auto"/>
                <w:left w:val="none" w:sz="0" w:space="0" w:color="auto"/>
                <w:bottom w:val="none" w:sz="0" w:space="0" w:color="auto"/>
                <w:right w:val="none" w:sz="0" w:space="0" w:color="auto"/>
              </w:divBdr>
              <w:divsChild>
                <w:div w:id="917136808">
                  <w:marLeft w:val="0"/>
                  <w:marRight w:val="0"/>
                  <w:marTop w:val="0"/>
                  <w:marBottom w:val="0"/>
                  <w:divBdr>
                    <w:top w:val="none" w:sz="0" w:space="0" w:color="auto"/>
                    <w:left w:val="none" w:sz="0" w:space="0" w:color="auto"/>
                    <w:bottom w:val="none" w:sz="0" w:space="0" w:color="auto"/>
                    <w:right w:val="none" w:sz="0" w:space="0" w:color="auto"/>
                  </w:divBdr>
                  <w:divsChild>
                    <w:div w:id="19831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1404">
      <w:bodyDiv w:val="1"/>
      <w:marLeft w:val="0"/>
      <w:marRight w:val="0"/>
      <w:marTop w:val="0"/>
      <w:marBottom w:val="0"/>
      <w:divBdr>
        <w:top w:val="none" w:sz="0" w:space="0" w:color="auto"/>
        <w:left w:val="none" w:sz="0" w:space="0" w:color="auto"/>
        <w:bottom w:val="none" w:sz="0" w:space="0" w:color="auto"/>
        <w:right w:val="none" w:sz="0" w:space="0" w:color="auto"/>
      </w:divBdr>
    </w:div>
    <w:div w:id="2137329923">
      <w:bodyDiv w:val="1"/>
      <w:marLeft w:val="0"/>
      <w:marRight w:val="0"/>
      <w:marTop w:val="0"/>
      <w:marBottom w:val="0"/>
      <w:divBdr>
        <w:top w:val="none" w:sz="0" w:space="0" w:color="auto"/>
        <w:left w:val="none" w:sz="0" w:space="0" w:color="auto"/>
        <w:bottom w:val="none" w:sz="0" w:space="0" w:color="auto"/>
        <w:right w:val="none" w:sz="0" w:space="0" w:color="auto"/>
      </w:divBdr>
      <w:divsChild>
        <w:div w:id="1533034690">
          <w:marLeft w:val="0"/>
          <w:marRight w:val="0"/>
          <w:marTop w:val="0"/>
          <w:marBottom w:val="0"/>
          <w:divBdr>
            <w:top w:val="none" w:sz="0" w:space="0" w:color="auto"/>
            <w:left w:val="none" w:sz="0" w:space="0" w:color="auto"/>
            <w:bottom w:val="none" w:sz="0" w:space="0" w:color="auto"/>
            <w:right w:val="none" w:sz="0" w:space="0" w:color="auto"/>
          </w:divBdr>
          <w:divsChild>
            <w:div w:id="1087766634">
              <w:marLeft w:val="0"/>
              <w:marRight w:val="0"/>
              <w:marTop w:val="0"/>
              <w:marBottom w:val="0"/>
              <w:divBdr>
                <w:top w:val="none" w:sz="0" w:space="0" w:color="auto"/>
                <w:left w:val="none" w:sz="0" w:space="0" w:color="auto"/>
                <w:bottom w:val="none" w:sz="0" w:space="0" w:color="auto"/>
                <w:right w:val="none" w:sz="0" w:space="0" w:color="auto"/>
              </w:divBdr>
              <w:divsChild>
                <w:div w:id="331490308">
                  <w:marLeft w:val="0"/>
                  <w:marRight w:val="0"/>
                  <w:marTop w:val="0"/>
                  <w:marBottom w:val="0"/>
                  <w:divBdr>
                    <w:top w:val="none" w:sz="0" w:space="0" w:color="auto"/>
                    <w:left w:val="none" w:sz="0" w:space="0" w:color="auto"/>
                    <w:bottom w:val="none" w:sz="0" w:space="0" w:color="auto"/>
                    <w:right w:val="none" w:sz="0" w:space="0" w:color="auto"/>
                  </w:divBdr>
                  <w:divsChild>
                    <w:div w:id="19107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e/8R8TKTGS3Jbz2VenjpSzoQ==">CgMxLjA4AHIhMVNuaEdHakt0ZXlQRkJpeW1wQ1hHUW9VRnI5eFRzSTF1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Миронюк Тетяна Василівна</dc:creator>
  <cp:lastModifiedBy>Microsoft Office User</cp:lastModifiedBy>
  <cp:revision>6</cp:revision>
  <dcterms:created xsi:type="dcterms:W3CDTF">2025-03-03T09:58:00Z</dcterms:created>
  <dcterms:modified xsi:type="dcterms:W3CDTF">2025-03-16T08:35:00Z</dcterms:modified>
</cp:coreProperties>
</file>